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E0" w:rsidRPr="00600DE0" w:rsidRDefault="00600DE0" w:rsidP="00600DE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0" w:name="_Toc84499257"/>
      <w:r w:rsidRPr="00600D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Приложение </w:t>
      </w:r>
      <w:r w:rsidRPr="00600D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.</w:t>
      </w:r>
      <w:r w:rsidR="00C84A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Программы</w:t>
      </w:r>
      <w:r w:rsidRPr="00600D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профессиональных модулей</w:t>
      </w:r>
      <w:bookmarkEnd w:id="0"/>
    </w:p>
    <w:p w:rsidR="00600DE0" w:rsidRPr="00600DE0" w:rsidRDefault="00600DE0" w:rsidP="00600DE0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2.1</w:t>
      </w:r>
    </w:p>
    <w:p w:rsidR="00600DE0" w:rsidRPr="00600DE0" w:rsidRDefault="00600DE0" w:rsidP="00600DE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00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ПОП по</w:t>
      </w:r>
      <w:r w:rsidRPr="0060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D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специальности </w:t>
      </w:r>
    </w:p>
    <w:p w:rsidR="00600DE0" w:rsidRPr="00600DE0" w:rsidRDefault="00600DE0" w:rsidP="00600DE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00D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600DE0" w:rsidRPr="00600DE0" w:rsidRDefault="00600DE0" w:rsidP="00600D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  <w:r w:rsidRPr="0060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ПРОФЕССИОНАЛЬНОГО МОДУЛЯ</w:t>
      </w: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«ПМ.01 Организация и осуще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ствление торговой деятельности</w:t>
      </w:r>
      <w:r w:rsidRPr="0060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7612" w:rsidRDefault="004B7612" w:rsidP="00600D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612" w:rsidRDefault="004B7612" w:rsidP="00600D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00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47718C" w:rsidRDefault="0047718C"/>
    <w:p w:rsidR="00600DE0" w:rsidRPr="00600DE0" w:rsidRDefault="00600DE0" w:rsidP="00600D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0D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281"/>
        <w:gridCol w:w="7239"/>
        <w:gridCol w:w="1175"/>
      </w:tblGrid>
      <w:tr w:rsidR="00600DE0" w:rsidRPr="00600DE0" w:rsidTr="003B674C">
        <w:tc>
          <w:tcPr>
            <w:tcW w:w="941" w:type="dxa"/>
            <w:gridSpan w:val="2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9" w:type="dxa"/>
            <w:shd w:val="clear" w:color="auto" w:fill="auto"/>
          </w:tcPr>
          <w:p w:rsidR="00600DE0" w:rsidRPr="00600DE0" w:rsidRDefault="00600DE0" w:rsidP="00600DE0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DE0" w:rsidRPr="00600DE0" w:rsidTr="003B674C">
        <w:tc>
          <w:tcPr>
            <w:tcW w:w="660" w:type="dxa"/>
            <w:shd w:val="clear" w:color="auto" w:fill="auto"/>
          </w:tcPr>
          <w:p w:rsidR="00600DE0" w:rsidRPr="00600DE0" w:rsidRDefault="00600DE0" w:rsidP="00ED1F41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600DE0" w:rsidRPr="00600DE0" w:rsidRDefault="00600DE0" w:rsidP="00600DE0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600DE0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ПРОФЕССИОНАЛЬНОГО МОДУЛЯ</w:t>
            </w:r>
          </w:p>
        </w:tc>
        <w:tc>
          <w:tcPr>
            <w:tcW w:w="1175" w:type="dxa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DE0" w:rsidRPr="00600DE0" w:rsidTr="003B674C">
        <w:tc>
          <w:tcPr>
            <w:tcW w:w="660" w:type="dxa"/>
            <w:shd w:val="clear" w:color="auto" w:fill="auto"/>
          </w:tcPr>
          <w:p w:rsidR="00600DE0" w:rsidRPr="00600DE0" w:rsidRDefault="00600DE0" w:rsidP="00ED1F41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результаты освоения ПРОФЕССИОНАЛЬНОГО МОДУЛЯ </w:t>
            </w:r>
          </w:p>
        </w:tc>
        <w:tc>
          <w:tcPr>
            <w:tcW w:w="1175" w:type="dxa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DE0" w:rsidRPr="00600DE0" w:rsidTr="003B674C">
        <w:tc>
          <w:tcPr>
            <w:tcW w:w="660" w:type="dxa"/>
            <w:shd w:val="clear" w:color="auto" w:fill="auto"/>
          </w:tcPr>
          <w:p w:rsidR="00600DE0" w:rsidRPr="00600DE0" w:rsidRDefault="00600DE0" w:rsidP="00ED1F41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600DE0" w:rsidRPr="00600DE0" w:rsidRDefault="00600DE0" w:rsidP="00600DE0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DE0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СТРУКТУРА и содержание профессионального модуля </w:t>
            </w:r>
          </w:p>
        </w:tc>
        <w:tc>
          <w:tcPr>
            <w:tcW w:w="1175" w:type="dxa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DE0" w:rsidRPr="00600DE0" w:rsidTr="003B674C">
        <w:tc>
          <w:tcPr>
            <w:tcW w:w="660" w:type="dxa"/>
            <w:shd w:val="clear" w:color="auto" w:fill="auto"/>
          </w:tcPr>
          <w:p w:rsidR="00600DE0" w:rsidRPr="00600DE0" w:rsidRDefault="00600DE0" w:rsidP="00ED1F41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600DE0" w:rsidRPr="00600DE0" w:rsidRDefault="00600DE0" w:rsidP="00600DE0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DE0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условия реализации программы ПРОФЕССИОНАЛЬНОГО МОДУЛЯ </w:t>
            </w:r>
          </w:p>
        </w:tc>
        <w:tc>
          <w:tcPr>
            <w:tcW w:w="1175" w:type="dxa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DE0" w:rsidRPr="00600DE0" w:rsidTr="003B674C">
        <w:tc>
          <w:tcPr>
            <w:tcW w:w="660" w:type="dxa"/>
            <w:shd w:val="clear" w:color="auto" w:fill="auto"/>
          </w:tcPr>
          <w:p w:rsidR="00600DE0" w:rsidRPr="00600DE0" w:rsidRDefault="00600DE0" w:rsidP="00ED1F41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600DE0" w:rsidRPr="00600DE0" w:rsidRDefault="00600DE0" w:rsidP="00600D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D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175" w:type="dxa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DE0" w:rsidRPr="00600DE0" w:rsidTr="003B674C">
        <w:tc>
          <w:tcPr>
            <w:tcW w:w="660" w:type="dxa"/>
            <w:shd w:val="clear" w:color="auto" w:fill="auto"/>
          </w:tcPr>
          <w:p w:rsidR="00600DE0" w:rsidRPr="00600DE0" w:rsidRDefault="00600DE0" w:rsidP="00ED1F41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600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175" w:type="dxa"/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0DE0" w:rsidRPr="00600DE0" w:rsidRDefault="00600DE0" w:rsidP="00600DE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Default="003B674C" w:rsidP="003B67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674C" w:rsidRDefault="003B674C" w:rsidP="003B67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3B674C" w:rsidP="003B67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DE0" w:rsidRPr="00600DE0" w:rsidRDefault="003B674C" w:rsidP="003B674C">
      <w:pPr>
        <w:tabs>
          <w:tab w:val="center" w:pos="4677"/>
          <w:tab w:val="right" w:pos="93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600DE0" w:rsidRPr="00600DE0" w:rsidSect="00600DE0"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DE0" w:rsidRPr="00600DE0" w:rsidRDefault="00600DE0" w:rsidP="00600D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ПРОФЕССИОНАЛЬНОГО МОДУЛЯ </w:t>
      </w:r>
    </w:p>
    <w:p w:rsidR="00600DE0" w:rsidRPr="00600DE0" w:rsidRDefault="00600DE0" w:rsidP="00600D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ПМ.01 Организация и осуществление торговой деятельности</w:t>
      </w:r>
    </w:p>
    <w:p w:rsidR="00600DE0" w:rsidRPr="00600DE0" w:rsidRDefault="00600DE0" w:rsidP="00600D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00DE0" w:rsidRPr="00600DE0" w:rsidRDefault="00600DE0" w:rsidP="00600DE0">
      <w:pPr>
        <w:spacing w:before="240" w:after="0" w:line="276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32.02.08. Торговое дело,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укрупненной группы специальностей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38.00.00 Экономика и управление</w:t>
      </w:r>
      <w:r w:rsidRPr="00600DE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600D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</w:t>
      </w:r>
      <w:r w:rsidRPr="00600DE0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организация и осуществление торговой деятельности.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 xml:space="preserve"> ПМ.01 Организация и осуществление торговой деятельности 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>должен: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поиска и систематизации открытых источников информации о внутренних и внешних рынках для сбыта товарной продукции;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анализа и оценки объема спроса на товарную продукцию организации на внутренних и внешних рынках;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обработки, формирования и хранения данных, информации, документов, в том числе полученных от поставщиков (подрядчиков, исполнителей);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составления перечня требований внешних рынков к товарной продукции организации;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подготовки рекомендаций по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омологации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товарной продукции по итогам анализа требований определенного внешнего рынка;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анализа конъюнктуры и емкости товарных рынков, мониторинга внутренних и внешних рынков;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подготовки аналитических документов по конкурентным преимуществам продукции организации на внешних рынках;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оформления договоров с поставщиками и потребителями товаров и услуг;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мониторинга поставщиков (подрядчиков, исполнителей) и заказчиков в сфере закупок;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установления контактов с деловыми партнерами, заключения договоров, предъявления претензий;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составления деловых писем, предложений, заказов на поставку товаров, проведения безналичных расчетов;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формирования начальной (максимальной) цены закупки, описания объекта закупки, требований к участнику закупки, порядка оценки участников, проекта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составления и оформления закупочной документации, осуществления ее проверки для проведения закупочной процедуры, организационно-технического обеспечения деятельности закупочных комиссий, оценки результатов и подведение итогов закупочной процедуры;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осуществления подготовки протоколов заседаний закупочных комиссий на основании решений, принятых членами комиссии по осуществлению закупок;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публичного размещения полученных результатов; осуществления проверки необходимой документации для заключения контрактов и процедуры подписания контракта с поставщиками (подрядчиками, исполнителями);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публичного размещения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осуществления оплаты поставленного товара, выполненной работы (ее результатов), оказанной услуги, а также отдельных этапов исполнения контракта, денежных сумм по банковской гарантии в предусмотренных случая, организации возврата денежных средств, внесенных в качестве обеспечения исполнения заявок или обеспечения исполнения контрактов;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запросов, приглашений и информации потенциальным участникам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предварительного анализа поступающих коммерческих предложений, запросов от потенциальных партнеров на внешних рынках;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составления списка отклонений от приемлемых условий внешнеторгового контракта (перечень разногласий);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документального оформления результатов переговоров по условиям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подготовки сводных отчетов и предложений о потенциальных партнерах на внешних рынках;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формирования списка потенциальных партнеров для заключения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обработки, формирования, хранения информации и данных об участниках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формирования проекта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осуществления проверки необходимой документации для заключения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подготовки процедуры подписания внешнеторгового контракта с контрагентом;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подготовки документа о приемке результатов отдельного этапа исполнения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сбора информации, документов по вопросам исполнения обязательств по внешнеторговому контракту;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разработки плана-графика контрольных мероприятий по исполнению обязательств по внешнеторговому контракту;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мониторинга отклонений от выполнения обязательств по внешнеторговому контракту;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документального оформления отклонений от выполнения обязательств по внешнеторговому контракту и организация претензионной работы;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выполнения торгово-технологических операций, в том числе с использованием искусственного интеллекта, голосовых помощников, чат-ботов для обработки запросов покупателей с максимальной скоростью;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торговли, в том числе с использованием камер и алгоритмов распознавания лиц для осуществления расчетов с покупателями без применения контрольно-кассовой техники;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приемки товаров по количеству и качеству;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соблюдения правил охраны труда.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 инструменты работы с базами данных внутренних и внешних рынков;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требования к порядку заполнения и ведения рабочей документации, схем электронного документооборота;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стандарты и требования внешних рынков к товарной продукции;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нормы оформления и заключения договоров с поставщиками и потребителями товаров и услуг;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структуру и содержание договора поставки, спецификации и сопроводительного письма критерии поиска и методы отбора поставщиков;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 инструменты работы с базами больших данных;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требования к порядку заполнения и ведения рабочей документации,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 электронного документооборота;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законодательство Российской Федерации о контрактной системе в сфере закупок товаров;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составления закупочной документации;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методы определения и обоснования начальных максимальных цен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технические характеристики, преимущества и особенности продукции организации, поставляемой на внешние рынки;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нормативные правовые акты, регламентирующие внешнеэкономическую деятельность;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международные правила толкования наиболее широко используемых торговых терминов в области внешней торговли;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международные договоры в сфере стандартов и требований к продукции;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стандарты и требования внешних рынков к товарной продукции;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 инструменты работы с базами данных и источниками маркетинговой информации о внешних рынках внешних рынков;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разработки рекламной информации для внешних рынков и инструменты продвижения товаров и услуг на внешних рынках;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виды и методы международных маркетинговых коммуникаций;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документооборот внешнеторговых сделок;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этики и делового общения с иностранными партнерами;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документации по внешнеторговому контракту;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документооборота в организации;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риск-менеджмента во внешнеэкономической деятельности;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виды торговых структур;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виды торговли, составные элементы торговой деятельности;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материально-техническую базу торговли;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инфраструктуру потребительского рынка;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средства, методы, инновации в отрасли;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организацию торгово-технологических процессов в офлайн и онлайн торговле;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порядку заполнения и ведения рабочей документации, схем электронного документооборота;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и дополнительные услуги оптовой и розничной торговли: цели, задачи, принципы, объекты, субъекты внутренней и внешней торговли;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законодательства Российской Федерации, нормативные правовые акты, регулирующие торговую деятельность;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торговли;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600DE0" w:rsidRPr="00600DE0" w:rsidRDefault="00600DE0" w:rsidP="00ED1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 качественные показатели оценки эффективности торговой деятельности.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проводить исследование рынка поставщиков, создавать и вести базу поставщиков и покупателей товаров;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 и систематизировать коммерческую информацию, формировать базы данных с информацией о ценах на товары, работы, услуги, требованиях внешних и внутренних рынков к товарной продукции, статистически ее обрабатывать в формате электронных таблиц и формулировать аналитические выводы;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внешнюю конкурентную среду для выявления аналогичных или взаимозаменяемых товаров;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создавать и вести информационную базу данных поставщиков и покупателей;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документы, формировать, архивировать, направлять документы и информацию;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обобщать полученную информацию, обрабатывать ее с применением программных продуктов;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обобщать и систематизировать коммерческую информацию для подготовки сводных отчетов и аналитических материалов.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нормы гражданского законодательства в области регулирования договорных отношений;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выбор поставщиков;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заказы на поставку товаров с применением компьютерных программ;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составлять документы, деловые письма, предложения, заказы на поставку товаров, осуществлять безналичные расчеты, в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 использованием современных технических средств;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и вести информационную базу поставщиков и покупателей с применением технологий больших данных;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 полученную информацию, статистически ее обрабатывать и формулировать аналитические выводы, архивировать полученную информацию и обеспечивать ее безопасность;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в единой информационной системе;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основные положения нормативно-правовых актов в сфере закупочной деятельности;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составлять документы, формировать, архивировать, направлять документы и информацию;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обосновывать начальную (максимальную) цену закупки;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объект закупки;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закупочную документацию;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в единой информационной системе;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взаимодействовать с закупочными комиссиями и технически обеспечивать деятельность закупочных комиссий;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поступившие заявки, оценивать результаты и подводить итоги закупочной процедуры;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проверять необходимую документацию для заключения контрактов и осуществлять процедуру подписания контракта с поставщиками (подрядчиками, исполнителями);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классифицировать товары на внутренних и внешних рынках;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деловую переписку по вопросам заключения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взаимодействие с участниками внешнеторгового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подготавливать коммерческие предложения, запросы;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документацию в соответствии с требованиями законодательства Российской Федерации и международных актов;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составлять и оформлять отчет, содержащий информацию о ходе исполнения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кон-тракта или его неисполнением, об изменении или о расторжении контракта в ходе его исполнения, об изменении контракта или о расторжении контракта;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организацию оплаты/возврата денежных средств, организовывать уплату денежных сумм по банковской гарантии в предусмотренных случаях;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 и систематизировать коммерческую информацию для подготовки сводных отчетов и аналитических материалов;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процесс поиска и заказа товаров с применением цифровых платформ;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процесс управления доставкой товаров покупателю используя возможности интернет-вещей;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анализ перемещения покупателей по торговому залу по данным камер видео наблюдений с целью оптимизации торгового пространства;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технологии дополненной реальности для повышения объема продаж;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применять цифровые вывески с использованием компьютерного зрения;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технологии интернет-вещей в организации работы торговых площадок;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управлять полочным пространством магазина в облачной ABM SHELF;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применять электронный документооборот;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торгово-технологические процессы, в том числе, с использованием техники эффективных коммуникаций. 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аналитика, чат-боты;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заказы на поставку товаров с применением компьютерных программ;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</w:tc>
      </w:tr>
      <w:tr w:rsidR="00600DE0" w:rsidRPr="00600DE0" w:rsidTr="00600D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600DE0" w:rsidRPr="00600DE0" w:rsidRDefault="00600DE0" w:rsidP="00ED1F4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пользоваться современными поисковыми системами для сбора информации о внутренних внешних рынках.</w:t>
            </w:r>
          </w:p>
        </w:tc>
      </w:tr>
    </w:tbl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Вариативная часть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профессионального модуля студент должен: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-приемки товаров по количеству и качеству;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составления договоров;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установления коммерческих связей;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соблюдения правил торговли;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выполнения технологических операций по подготовке товаров к продаже, их выкладке и реализации;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эксплуатации оборудования в соответствии с назначением и соблюдения правил охраны труда; 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составные элементы коммерческой деятельности: цели, задачи, принципы, объекты, субъекты, виды коммерческой деятельности;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государственное регулирование коммерческой деятельности; инфраструктуру, средства, методы, инновации в коммерции;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организацию торговли в организациях оптовой и розничной торговли, их классификацию;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услуги оптовой и розничной торговли: основные и дополнительные;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правила торговли 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устанавливать коммерческие связи, заключать договора и контролировать их выполнение;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управлять товарными запасами и потоками;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обеспечивать товародвижение и принимать товары по количеству и качеству;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торговли; </w:t>
      </w:r>
    </w:p>
    <w:p w:rsidR="00600DE0" w:rsidRPr="00600DE0" w:rsidRDefault="00600DE0" w:rsidP="0060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устанавливать вид и тип организаций розничной и оптовой торговли; 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</w:t>
      </w:r>
    </w:p>
    <w:p w:rsidR="00600DE0" w:rsidRPr="00600DE0" w:rsidRDefault="00600DE0" w:rsidP="00600DE0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</w:t>
      </w:r>
      <w:proofErr w:type="gramStart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программы 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549</w:t>
      </w:r>
      <w:proofErr w:type="gramEnd"/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 xml:space="preserve">  часов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>, включает: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DE0" w:rsidRPr="00600DE0" w:rsidRDefault="00600DE0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самостоятельную работу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0_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__ часов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00DE0" w:rsidRPr="00600DE0" w:rsidRDefault="00600DE0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учебные занятия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297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практические, лабораторные работы </w:t>
      </w:r>
      <w:proofErr w:type="gramStart"/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90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proofErr w:type="gramEnd"/>
      <w:r w:rsidRPr="00600DE0">
        <w:rPr>
          <w:rFonts w:ascii="Times New Roman" w:eastAsia="Times New Roman" w:hAnsi="Times New Roman" w:cs="Times New Roman"/>
          <w:sz w:val="28"/>
          <w:szCs w:val="28"/>
        </w:rPr>
        <w:t>, курсовые работы (проекты) __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0_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>___ часов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600DE0" w:rsidRPr="00600DE0" w:rsidRDefault="00600DE0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консультацию </w:t>
      </w:r>
      <w:r w:rsidRPr="00600D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___ часов;</w:t>
      </w:r>
    </w:p>
    <w:p w:rsidR="00600DE0" w:rsidRPr="00600DE0" w:rsidRDefault="00600DE0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промежуточную аттестацию_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28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___ часов;</w:t>
      </w:r>
    </w:p>
    <w:p w:rsidR="00600DE0" w:rsidRPr="00600DE0" w:rsidRDefault="00600DE0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учебной практики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72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__ часа</w:t>
      </w:r>
    </w:p>
    <w:p w:rsidR="00600DE0" w:rsidRPr="00AC7832" w:rsidRDefault="00600DE0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144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___ часа.</w:t>
      </w:r>
    </w:p>
    <w:p w:rsidR="00AC7832" w:rsidRDefault="00AC7832" w:rsidP="00AC7832">
      <w:pPr>
        <w:tabs>
          <w:tab w:val="left" w:pos="-284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832" w:rsidRPr="00600DE0" w:rsidRDefault="00AC7832" w:rsidP="00AC7832">
      <w:pPr>
        <w:tabs>
          <w:tab w:val="left" w:pos="-284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00DE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2. результаты освоения ПРОФЕССИОНАЛЬНОГО МОДУЛЯ</w:t>
      </w:r>
    </w:p>
    <w:p w:rsidR="00600DE0" w:rsidRPr="00600DE0" w:rsidRDefault="00600DE0" w:rsidP="0060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</w:p>
    <w:p w:rsidR="00600DE0" w:rsidRPr="00600DE0" w:rsidRDefault="00600DE0" w:rsidP="0060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bCs/>
          <w:sz w:val="28"/>
          <w:szCs w:val="28"/>
        </w:rPr>
        <w:t>ВД 1 Организация и осуществление торговой деятельности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600DE0" w:rsidRPr="00600DE0" w:rsidRDefault="00600DE0" w:rsidP="00600D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600DE0" w:rsidRPr="00600DE0" w:rsidRDefault="00600DE0" w:rsidP="00600D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049"/>
      </w:tblGrid>
      <w:tr w:rsidR="00600DE0" w:rsidRPr="00600DE0" w:rsidTr="00600DE0">
        <w:trPr>
          <w:trHeight w:val="651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DE0" w:rsidRPr="00600DE0" w:rsidRDefault="00600DE0" w:rsidP="00600DE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4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результата обучения</w:t>
            </w:r>
          </w:p>
        </w:tc>
      </w:tr>
      <w:tr w:rsidR="00600DE0" w:rsidRPr="00600DE0" w:rsidTr="00600DE0">
        <w:tc>
          <w:tcPr>
            <w:tcW w:w="588" w:type="pct"/>
            <w:tcBorders>
              <w:top w:val="single" w:sz="12" w:space="0" w:color="auto"/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1.1.</w:t>
            </w:r>
          </w:p>
        </w:tc>
        <w:tc>
          <w:tcPr>
            <w:tcW w:w="4412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1.3.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1.4.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подготовку к заключению внешнеторгового контракта и его документальное сопровождение.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1.5.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контроль исполнения обязательств по внешнеторговому контракту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1.6.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выполнение торгово-технологических процессов, в том числе с применением цифровых технологий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03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ОК 06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C7832" w:rsidRDefault="00AC7832" w:rsidP="00600DE0">
      <w:pPr>
        <w:spacing w:after="24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00DE0" w:rsidRPr="00600DE0" w:rsidRDefault="00600DE0" w:rsidP="00600DE0">
      <w:pPr>
        <w:spacing w:after="24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Вариативная часть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049"/>
      </w:tblGrid>
      <w:tr w:rsidR="00600DE0" w:rsidRPr="00600DE0" w:rsidTr="00600DE0">
        <w:trPr>
          <w:trHeight w:val="651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DE0" w:rsidRPr="00600DE0" w:rsidRDefault="00600DE0" w:rsidP="00600DE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4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результата обучения</w:t>
            </w:r>
          </w:p>
        </w:tc>
      </w:tr>
      <w:tr w:rsidR="00600DE0" w:rsidRPr="00600DE0" w:rsidTr="00600DE0">
        <w:tc>
          <w:tcPr>
            <w:tcW w:w="588" w:type="pct"/>
            <w:tcBorders>
              <w:top w:val="single" w:sz="12" w:space="0" w:color="auto"/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1.1.</w:t>
            </w:r>
          </w:p>
        </w:tc>
        <w:tc>
          <w:tcPr>
            <w:tcW w:w="4412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1.2.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1.3.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подготовку к заключению внешнеторгового контракта и его документальное сопровождение.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1.5.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контроль исполнения обязательств по внешнеторговому контракту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1.6.</w:t>
            </w:r>
          </w:p>
        </w:tc>
        <w:tc>
          <w:tcPr>
            <w:tcW w:w="4412" w:type="pct"/>
            <w:tcBorders>
              <w:right w:val="single" w:sz="12" w:space="0" w:color="auto"/>
            </w:tcBorders>
            <w:vAlign w:val="bottom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выполнение торгово-технологических процессов, в том числе с применением цифровых технологий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03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ОК 06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00DE0" w:rsidRPr="00600DE0" w:rsidTr="00600DE0">
        <w:tc>
          <w:tcPr>
            <w:tcW w:w="588" w:type="pct"/>
            <w:tcBorders>
              <w:lef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4412" w:type="pct"/>
            <w:tcBorders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600DE0" w:rsidRPr="00600DE0" w:rsidRDefault="00600DE0" w:rsidP="00600D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0DE0" w:rsidRPr="00600DE0" w:rsidSect="00600DE0">
          <w:type w:val="continuous"/>
          <w:pgSz w:w="11906" w:h="16838" w:code="9"/>
          <w:pgMar w:top="1134" w:right="850" w:bottom="1134" w:left="1701" w:header="709" w:footer="709" w:gutter="0"/>
          <w:cols w:space="720"/>
        </w:sectPr>
      </w:pPr>
    </w:p>
    <w:p w:rsidR="00600DE0" w:rsidRPr="00600DE0" w:rsidRDefault="00600DE0" w:rsidP="00600D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00DE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3.   СТРУКТУРА и содержание профессионального модуля</w:t>
      </w:r>
    </w:p>
    <w:p w:rsidR="00600DE0" w:rsidRPr="00600DE0" w:rsidRDefault="00600DE0" w:rsidP="00600D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2441"/>
        <w:gridCol w:w="917"/>
        <w:gridCol w:w="917"/>
        <w:gridCol w:w="1580"/>
        <w:gridCol w:w="1190"/>
        <w:gridCol w:w="1181"/>
        <w:gridCol w:w="1187"/>
        <w:gridCol w:w="788"/>
        <w:gridCol w:w="788"/>
        <w:gridCol w:w="770"/>
        <w:gridCol w:w="806"/>
      </w:tblGrid>
      <w:tr w:rsidR="00600DE0" w:rsidRPr="00600DE0" w:rsidTr="00600DE0">
        <w:trPr>
          <w:trHeight w:val="435"/>
          <w:jc w:val="center"/>
        </w:trPr>
        <w:tc>
          <w:tcPr>
            <w:tcW w:w="8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формируемых</w:t>
            </w: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 часов</w:t>
            </w: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2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00DE0" w:rsidRPr="00600DE0" w:rsidTr="00600DE0">
        <w:trPr>
          <w:trHeight w:val="435"/>
          <w:jc w:val="center"/>
        </w:trPr>
        <w:tc>
          <w:tcPr>
            <w:tcW w:w="8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7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0DE0" w:rsidRPr="00600DE0" w:rsidRDefault="00600DE0" w:rsidP="00600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Учебная,</w:t>
            </w:r>
          </w:p>
          <w:p w:rsidR="00600DE0" w:rsidRPr="00600DE0" w:rsidRDefault="00600DE0" w:rsidP="00600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0DE0" w:rsidRPr="00600DE0" w:rsidRDefault="00600DE0" w:rsidP="00600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Производственная, часов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00DE0" w:rsidRPr="00600DE0" w:rsidRDefault="00600DE0" w:rsidP="00600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00DE0" w:rsidRPr="00600DE0" w:rsidRDefault="00600DE0" w:rsidP="00600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00DE0" w:rsidRPr="00600DE0" w:rsidTr="00600DE0">
        <w:trPr>
          <w:trHeight w:val="390"/>
          <w:jc w:val="center"/>
        </w:trPr>
        <w:tc>
          <w:tcPr>
            <w:tcW w:w="8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. лабораторные работы и практические занятия,</w:t>
            </w: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., курсовая работа (проект),</w:t>
            </w: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., курсовая работа (проект),</w:t>
            </w: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6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E0" w:rsidRPr="00600DE0" w:rsidTr="00600DE0">
        <w:trPr>
          <w:trHeight w:val="390"/>
          <w:jc w:val="center"/>
        </w:trPr>
        <w:tc>
          <w:tcPr>
            <w:tcW w:w="8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DE0" w:rsidRPr="00600DE0" w:rsidTr="00600DE0">
        <w:trPr>
          <w:jc w:val="center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1.1-1.5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Раздел 1.</w:t>
            </w:r>
            <w:r w:rsidRPr="00600DE0">
              <w:rPr>
                <w:rFonts w:ascii="Calibri" w:eastAsia="Times New Roman" w:hAnsi="Calibri" w:cs="Times New Roman"/>
              </w:rPr>
              <w:t xml:space="preserve"> </w:t>
            </w:r>
            <w:r w:rsidRPr="00600DE0">
              <w:rPr>
                <w:rFonts w:ascii="Times New Roman" w:eastAsia="Times New Roman" w:hAnsi="Times New Roman" w:cs="Times New Roman"/>
              </w:rPr>
              <w:t>Организация торгово-сбытовой деятельности на внутреннем и внешнем рынках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DE0" w:rsidRPr="00600DE0" w:rsidTr="00600DE0">
        <w:trPr>
          <w:jc w:val="center"/>
        </w:trPr>
        <w:tc>
          <w:tcPr>
            <w:tcW w:w="8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ПК 1.1- </w:t>
            </w:r>
            <w:proofErr w:type="gramStart"/>
            <w:r w:rsidRPr="00600DE0">
              <w:rPr>
                <w:rFonts w:ascii="Times New Roman" w:eastAsia="Times New Roman" w:hAnsi="Times New Roman" w:cs="Times New Roman"/>
              </w:rPr>
              <w:t>1.2,ПК</w:t>
            </w:r>
            <w:proofErr w:type="gramEnd"/>
            <w:r w:rsidRPr="00600DE0">
              <w:rPr>
                <w:rFonts w:ascii="Times New Roman" w:eastAsia="Times New Roman" w:hAnsi="Times New Roman" w:cs="Times New Roman"/>
              </w:rPr>
              <w:t xml:space="preserve"> 1.6,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 ОК 01-05,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Раздел 2.</w:t>
            </w:r>
            <w:r w:rsidRPr="00600DE0">
              <w:rPr>
                <w:rFonts w:ascii="Calibri" w:eastAsia="Times New Roman" w:hAnsi="Calibri" w:cs="Times New Roman"/>
              </w:rPr>
              <w:t xml:space="preserve"> </w:t>
            </w:r>
            <w:r w:rsidRPr="00600DE0">
              <w:rPr>
                <w:rFonts w:ascii="Times New Roman" w:eastAsia="Times New Roman" w:hAnsi="Times New Roman" w:cs="Times New Roman"/>
              </w:rPr>
              <w:t>Организация и осуществление продаж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DE0" w:rsidRPr="00600DE0" w:rsidTr="00600DE0">
        <w:trPr>
          <w:jc w:val="center"/>
        </w:trPr>
        <w:tc>
          <w:tcPr>
            <w:tcW w:w="8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ПК 1.1- 1.2,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1.4, ПК 1.5- 1.6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DE0">
              <w:rPr>
                <w:rFonts w:ascii="Times New Roman" w:eastAsia="Times New Roman" w:hAnsi="Times New Roman" w:cs="Times New Roman"/>
                <w:sz w:val="20"/>
                <w:szCs w:val="20"/>
              </w:rPr>
              <w:t>ОК 01-05, ОК 07, ОК 09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0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E0" w:rsidRPr="00600DE0" w:rsidTr="00600DE0">
        <w:trPr>
          <w:jc w:val="center"/>
        </w:trPr>
        <w:tc>
          <w:tcPr>
            <w:tcW w:w="8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1.1-1.2, ПК 1.4- 1.5,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ПК </w:t>
            </w:r>
            <w:proofErr w:type="gramStart"/>
            <w:r w:rsidRPr="00600DE0">
              <w:rPr>
                <w:rFonts w:ascii="Times New Roman" w:eastAsia="Times New Roman" w:hAnsi="Times New Roman" w:cs="Times New Roman"/>
              </w:rPr>
              <w:t>1.6,ОК</w:t>
            </w:r>
            <w:proofErr w:type="gramEnd"/>
            <w:r w:rsidRPr="00600DE0">
              <w:rPr>
                <w:rFonts w:ascii="Times New Roman" w:eastAsia="Times New Roman" w:hAnsi="Times New Roman" w:cs="Times New Roman"/>
              </w:rPr>
              <w:t xml:space="preserve"> 01-05,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8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E0" w:rsidRPr="00600DE0" w:rsidTr="00600DE0">
        <w:trPr>
          <w:jc w:val="center"/>
        </w:trPr>
        <w:tc>
          <w:tcPr>
            <w:tcW w:w="8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1.1-1.2, ПК 1.4- 1.5,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ПК 1.6, ОК 01-05,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DE0" w:rsidRPr="00600DE0" w:rsidTr="00600DE0">
        <w:trPr>
          <w:trHeight w:val="46"/>
          <w:jc w:val="center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600DE0" w:rsidRPr="00600DE0" w:rsidRDefault="00600DE0" w:rsidP="00600D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exact"/>
        <w:ind w:left="284" w:firstLine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0DE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br w:type="page"/>
      </w:r>
      <w:r w:rsidRPr="00600DE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600D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Тематический план и содержание обучения по профессиональному модулю (ПМ)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09"/>
        <w:gridCol w:w="709"/>
        <w:gridCol w:w="6520"/>
        <w:gridCol w:w="992"/>
        <w:gridCol w:w="1216"/>
        <w:gridCol w:w="1903"/>
      </w:tblGrid>
      <w:tr w:rsidR="00600DE0" w:rsidRPr="00600DE0" w:rsidTr="00AC7832">
        <w:trPr>
          <w:trHeight w:val="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600D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00DE0" w:rsidRPr="00600DE0" w:rsidTr="00AC7832">
        <w:trPr>
          <w:trHeight w:val="2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</w:rPr>
              <w:t>Раздел 1.</w:t>
            </w:r>
            <w:r w:rsidRPr="00600DE0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600DE0">
              <w:rPr>
                <w:rFonts w:ascii="Times New Roman" w:eastAsia="Times New Roman" w:hAnsi="Times New Roman" w:cs="Times New Roman"/>
                <w:b/>
                <w:bCs/>
              </w:rPr>
              <w:t>Организация торгово-сбытовой деятельности на внутреннем и внешнем рынках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  №3-№4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</w:t>
            </w: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1.2</w:t>
            </w: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1.3</w:t>
            </w: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AC7832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01.01.  Организация коммерческой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Семестр №3-4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600DE0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 xml:space="preserve">   </w:t>
            </w: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Понятие и 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коммерческой 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деятельности в торговле </w:t>
            </w:r>
          </w:p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Сущность коммерческой деятельности и характеристика основных ее элементов.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Торгово-сбытовая деятельность: назначение, сфера применения, сущность, содержание .Составные элементы торгово-сбытовой деятельности: цели, задачи, принципы, объекты, субъекты, средства, методы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Нормативно-правовое </w:t>
            </w:r>
            <w:proofErr w:type="gramStart"/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регулирование  торгово</w:t>
            </w:r>
            <w:proofErr w:type="gramEnd"/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-сбытовой деятельности. Федеральные законы и нормативные акты по государственному регулированию коммерческой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AC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№1.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н</w:t>
            </w: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ормативно-правовых актов регулирования  торгово-сбытовой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Объекты торгово-сбытовой деятельности: материальные товары, услуги, работы.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Объекты торгово-сбытовой деятельности: Технологии, недвижимость, информация, ценные бумаги, интеллектуальная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Calibri" w:eastAsia="Times New Roman" w:hAnsi="Calibri" w:cs="Times New Roman"/>
              </w:rPr>
              <w:t>собственность.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№2.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Анализ объектов коммерческой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Субъекты торгово-сбытовой деятельности: юридические лица – организации-изготовители, продавцы-посредники.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Субъекты торгово-сбытовой деятельности: индивидуальные предприниматели, их назначение и место в организации доведения объектов деятельности до конечного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Потребителя.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Субъекты торгово-сбытовой деятельности: Физические лица – менеджеры по закупкам и/или продажам, торговые представители, коммерческие и торговые агенты</w:t>
            </w:r>
            <w:r w:rsidRPr="00600DE0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Субъекты торгово-сбытовой деятельности: Потребители: понятие, их права </w:t>
            </w:r>
            <w:r w:rsidRPr="00600DE0">
              <w:rPr>
                <w:rFonts w:ascii="Calibri" w:eastAsia="Times New Roman" w:hAnsi="Calibri" w:cs="Times New Roman"/>
              </w:rPr>
              <w:t>и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Специфика функционирования предприятий малого и среднего бизнеса, их характерные признаки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Коммерческие службы организации (отделы сбыта, снабжения или закупок, реализации и т.п.): их цели, задачи, структура, взаимодействие с другими структурными подразделениями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Квалификационные характеристики работников коммерческих служб: агентов по снабжению, сбыту, коммерческих и </w:t>
            </w:r>
            <w:proofErr w:type="spellStart"/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д.р</w:t>
            </w:r>
            <w:proofErr w:type="spellEnd"/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№3.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Анализ   субъектов коммерческой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Государственное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регулирование торгово-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сбытовой деятельности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1.2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1.3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Государственное регулирование коммерческой деятельности: понятие, значение, механизм. Методы государственного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Субъекты государственного регулирования. Направления государственного регулирования. Антимонопольное законодательство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Лицензирование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5 </w:t>
            </w: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Сертификация услуг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Защита прав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Устранение административных барьеров предпринимательской деятельности. Защита прав   юридических лиц и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Государственный контроль и надзор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 w:rsidRPr="00600DE0">
              <w:rPr>
                <w:rFonts w:ascii="Calibri" w:eastAsia="Times New Roman" w:hAnsi="Calibri" w:cs="Times New Roman"/>
              </w:rPr>
              <w:t xml:space="preserve"> </w:t>
            </w: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торгового предприятия и оформление результатов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600DE0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 xml:space="preserve">   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обеспечение торгово-сбытовой деятельности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1.2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1.3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Информационное обеспечение коммерческой деятельности: основные понятия, назначение, сущность, правовая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Понятие, значение, классификация, источники и комплексный подход к формированию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Информационные процессы: сбор, обработка, накопление, хранение, передача информации другим участникам коммерческой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Информационные ресурсы: товарно-сопроводительные документы, товарная маркировка и её значение для предприятий-изготовителей, продавцов, потребителей; реклама и др. Основы правового режима информационных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Товарные знаки и знаки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№9 </w:t>
            </w:r>
            <w:r w:rsidRPr="00600DE0">
              <w:rPr>
                <w:rFonts w:ascii="Times New Roman" w:eastAsia="Times New Roman" w:hAnsi="Times New Roman" w:cs="Times New Roman"/>
                <w:sz w:val="23"/>
                <w:szCs w:val="23"/>
              </w:rPr>
              <w:t>Виды и формы товарной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63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08"/>
            </w:tblGrid>
            <w:tr w:rsidR="00600DE0" w:rsidRPr="00600DE0" w:rsidTr="00600DE0">
              <w:tblPrEx>
                <w:tblCellMar>
                  <w:top w:w="0" w:type="dxa"/>
                  <w:bottom w:w="0" w:type="dxa"/>
                </w:tblCellMar>
              </w:tblPrEx>
              <w:trPr>
                <w:trHeight w:val="529"/>
              </w:trPr>
              <w:tc>
                <w:tcPr>
                  <w:tcW w:w="16308" w:type="dxa"/>
                </w:tcPr>
                <w:p w:rsidR="00600DE0" w:rsidRPr="00600DE0" w:rsidRDefault="00600DE0" w:rsidP="00600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DE0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Защита информации и прав субъектов коммерческой деятельности в области информационных процессов: объекты и режим защиты, права и обязанности субъектов коммерческой деятельности в области</w:t>
                  </w:r>
                </w:p>
                <w:p w:rsidR="00600DE0" w:rsidRPr="00600DE0" w:rsidRDefault="00600DE0" w:rsidP="00600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DE0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информационных процессов: объекты и режим защиты, </w:t>
                  </w:r>
                </w:p>
                <w:p w:rsidR="00600DE0" w:rsidRPr="00600DE0" w:rsidRDefault="00600DE0" w:rsidP="00600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DE0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права и обязанности субъектов</w:t>
                  </w:r>
                  <w:r w:rsidRPr="00600DE0"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Государственная и коммерческая тайна: понятие, объекты, отличия, защита. Патентная защита</w:t>
                  </w:r>
                </w:p>
              </w:tc>
            </w:tr>
          </w:tbl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информации. Методы изучения и прогнозирования спроса.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№10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Изучение спроса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1.2.   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Гражданско-правовые договоры торгово-сбытовой деятельности</w:t>
            </w:r>
          </w:p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67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Понятие и условия договора в коммерческой деятельности. Содержание и форма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1.2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1.3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Порядок заключения, изменения и расторжения договоров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Исполнение договорных обязательств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.Ответственность за неисполнение договора. Способы обеспечения договорных обязательств.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Виды договоров, применяемых в торговле. Договор розничной купли-продажи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Требования к структуре и содержанию договора поставки, спецификации, протоколу разногласий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Документальное подтверждение исполнения договоров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Решение торговых ситуаций по организации хозяйственных связей между поставщиком и покупателем по поставкам товаров.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Организация хозяйственных связей между поставщиками и покупателями по поставке товаров.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№13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договора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№14</w:t>
            </w: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Решение торговых ситуаций по организации хозяйственных связей между поставщиком и покупателем по поставкам товаров.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Установление хозяйственных связей с 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поставщиками и потребителями товаров и услуг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Технологический цикл системы товародвижения: этапы, составляющие элементы. Сущность и показатели рациональной организации товароснабжения и товародвижения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1.2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1.3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lastRenderedPageBreak/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 товароснабжения. Каналы товародвижения. Методы доставки товаров в торговую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194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Виды коммерческой деятельности в зависимости от места в технологическом цикле товародвижения: сбытовая, торговая (оптовая и розничная).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1.2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1.3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Сущность и порядок регулирования хозяйственных связей в торгово-сбытовой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15 </w:t>
            </w: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Изучение и поиск коммерческих партнеров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Особенности коммерческой деятельности при участии на выставках, ярмарках, аукционах, а также при биржевой торговле.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Организация коммерческих связей, установление территориальных и местных коммерческих связей по поставкам товаров, и реализации излишков товаров. Прямые договорные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Оптовые ярмарки, их роль в закупке товаров. Виды оптовых ярмарок. Организация работы оптовой ярмарки. Структура ярмарки.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Организация биржевой торговли. Товарные биржи и их структура. Биржевые сделки, </w:t>
            </w: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Виды биржевых сделок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x-none"/>
              </w:rPr>
              <w:t>Б</w:t>
            </w:r>
            <w:proofErr w:type="spellStart"/>
            <w:r w:rsidRPr="00600D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x-none" w:eastAsia="x-none"/>
              </w:rPr>
              <w:t>иржевые</w:t>
            </w:r>
            <w:proofErr w:type="spellEnd"/>
            <w:r w:rsidRPr="00600D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торги. Брокерские конторы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Торговля на аукционах, конкурсах (тендерах).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Сущность и виды торгов, организационные формы аукционов.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16 </w:t>
            </w: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Организация и техника аукционной торговли. Порядок проведения аукциона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Организация аукционной торговли. Аукционное соглашение. Аукционные торги.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1.1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1.2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1.3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17 </w:t>
            </w: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Законодательство Российской Федерации о контрактной системе в сфере закупок коммерческих организаций.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Осуществление закупок в коммерческих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Контракты по закупкам в коммерческих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 Мониторинг, контроль, аудит и защита прав и интересов участников закупок.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 18 </w:t>
            </w:r>
            <w:proofErr w:type="gramStart"/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азработка  закупочной</w:t>
            </w:r>
            <w:proofErr w:type="gramEnd"/>
            <w:r w:rsidRPr="006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Государственный и муниципальный контракт Подготовка и заключение государственного и муниципального контракта. Общие требования и существенные условия контракта.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объекта закупки. Правила описания объекта закупки. Обеспечение заявок при проведении конкурсов и аукционов.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Определение процедуры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Обеспечение исполнения контракта. Условия банковской гарантии.  Реестр банковских гарантий. Основания для отказа в принятии банковской гарантии заказчиком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Особенности исполнения, изменения, расторжения контракта.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Аудит и контроль в сфере закупок. Способы осуществления контроля. Контрольные органы и их полномочия. Реестр недобросовестных поставщиков. Ответственность за нарушение законодательства о закупках для государственных и муниципальных нужд.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</w:rPr>
              <w:t>Практическое занятие №19</w:t>
            </w:r>
            <w:r w:rsidRPr="00600DE0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  <w:r w:rsidRPr="00600DE0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  ситуаций по государственным и муниципальным контрактам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Заключение внешнеторгового контракта и его документальное сопровождение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Нормативные правовые акты, регламентирующие внешнеэкономическую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1.4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1.5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Понятие международной торговой сделки. Условия внешнеторгового контракта. Базисные условия поставки Incoterms-2010.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Основные процедуры заключения внешнеторговых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Документооборот внешнеторговых сделок: коммерческие , страховые, транспортные, транспортно-экспедиторские ,  таможенные, документы по платежно-банковским операциям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разработки рекламной информации для внешних рынков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инструментов продвижения товаров и услуг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отечественных производителей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на внешних рынках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20 </w:t>
            </w:r>
            <w:proofErr w:type="gramStart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документации</w:t>
            </w:r>
            <w:proofErr w:type="gramEnd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заключения внешнеторгового контракта.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контроля исполнения обязательств по внешнеторговому контракту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в коммерческой деятельности: понятие, классификация рисков, причины возникновения, последствия. Системы управления коммерческими рисками при ведении торговой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1.4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1.5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рисков при исполнении внешнеторговых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21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алгоритма действий покупателя при нарушении поставщиком сроков поставки в модельной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Разрешение споров и разногласий.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 2. Организация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МДК 01.02 Организация торговли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600D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и управление торгово-технологическими процессами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оптовой торговле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содержание торгово-технологическими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lastRenderedPageBreak/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оптовой торговли, функции и особенности. Основные понятия: технология торговли, технологические операции.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обеспечение коммерческой деятельности Транспортное обеспечение: понятие, назначение, виды транспортных средств, критерии их выбора.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перевозки.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перевозки грузов железнодорожным транспортом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600DE0">
              <w:rPr>
                <w:rFonts w:ascii="Times New Roman" w:eastAsia="Times New Roman" w:hAnsi="Times New Roman" w:cs="Times New Roman"/>
              </w:rPr>
              <w:t>Приемка товаров от транспортных организаций при перевозке железнодорожным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перевозки грузов автомобильным транспортом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товаров от транспортных организаций при перевозке железнодорожным. транспортом.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оптовых торговых предприятий и их функции. Услуги оптовой торговли: основные и дополнительные, удовлетворяемые их потребности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2.2.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Технология складского товародвижения в оптовых торговых организациях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Функции складов в процессе товарного обращения. Назначение и классификация товарных складов.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Виды складских зданий и сооружений: требования к ним, характеристика .Планировка склада, требования к 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0DE0">
              <w:rPr>
                <w:rFonts w:ascii="Times New Roman" w:eastAsia="Times New Roman" w:hAnsi="Times New Roman" w:cs="Times New Roman"/>
              </w:rPr>
              <w:t>Изучение терминов и определений по Национальному стандарту. Системы управления складом. Функциональные требования. ГОСТ Р 59282-2020</w:t>
            </w:r>
            <w:r w:rsidRPr="00600DE0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Технологические процессы склада, понятие, составные элементы. Разгрузка, приемка товаров на оптовом складе.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491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Приемка товаров на оптовом складе по   количеству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491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Документальное оформление приемки товаров по   количеству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Приемка товаров на оптовом складе по качеству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Документальное оформление приемки товаров по   качеству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Приемка товаров по количеству и качеству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 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Приемка товаров по количеству и качеству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Технология хранения товаров: понятие, значение, составные элементы условий хранения товаров. Правила и способы размещения и укладки товаров на хранение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Режимы хранения товаров различных групп.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Уход за товарами в процессе хранения.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Штрих-кодовая технология учета и идентификации товаров в складах.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Товарные потери, возникающие при хранении и транспортировании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Технология отпуска товаров со склада. Работа зала товарных образцов. Организация работы экспедиционного склада.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372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Понятие товароснабжения. Формы товароснабжения и схемы завоза товаров в розничную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6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Решение ситуаций по отпуску товаров со склада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78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2.3.</w:t>
            </w:r>
            <w:r w:rsidRPr="00600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ассортимента и управление товарными запасами 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 предприятиях торговли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Понятие об ассортименте, классификация. Производственный и торговый ассортимент. Порядок формирования и регулирования ассортимента на оптовых и розничных торговых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Учет и контроль за состоянием товарных запасов в коммерческих организациях. Управление товарными запасами на предприятиях торговли. Меры по нормализации товарных запасов.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ru-RU"/>
              </w:rPr>
              <w:t>Расчет показателей ассортимента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2.4.</w:t>
            </w:r>
            <w:r w:rsidRPr="00600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и управление торгово-технологическими процессами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розничной торговле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торговля: понятие, назначение, цели, задачи, виды. Классификация розничных торговых сетей. Мелкорозничная торговая сеть.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Специализация розничных торговых предприятий. Классификация предприятий розничной торговли на виды и типы: идентифицирующие признаки вида (характер торговой сети, наличие или отсутствие торгового зала, формы продажи и т.п.) и типа предприятий розничной торговли (ассортимент, торговая площадь, специализация, формы продажи и др.).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Типизация розничных торговых предприятий. Характеристика магазинов различных типов. Современные типы магазинов в России и за рубежом.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Размещение розничных торговых предприятий: принципы, правила, виды, факторы, влияющие на размещение магазинов в городах.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Принципы и правила размещения розничных торговых предприятий.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7.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Определение вида и типа предприятия торговли по идентификационным признакам (работа с Национальным стандартом ГОСТ Р 51303-2013. Торговля. Термины и определения.)</w:t>
            </w:r>
            <w:r w:rsidRPr="00600DE0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 xml:space="preserve">Тема 2.4. </w:t>
            </w:r>
            <w:r w:rsidRPr="00600DE0">
              <w:rPr>
                <w:rFonts w:ascii="Times New Roman" w:eastAsia="MS Mincho" w:hAnsi="Times New Roman" w:cs="Times New Roman"/>
                <w:bCs/>
                <w:color w:val="000000"/>
                <w:lang w:eastAsia="ru-RU"/>
              </w:rPr>
              <w:t>Планировка розничных торговых предприятий</w:t>
            </w:r>
            <w:r w:rsidRPr="00600DE0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Виды и классификация торговых зданий и сооружений. Основные требования к современным зданиям организаций розничной торговли: архитектурные, технологические, экономические, санитарно-гигиенические, эстетические. Фасад и интерьер торгового предприятия, требования, предъявляемые к ним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Состав помещений магазина и их взаимосвязь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Планировка торгового зала, помещений для приемки, хранения и подготовки товаров к продаже. Торговая, установочная и экспозиционная площади магазина.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Показатели эффективности использования торговой площади магазина.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DE0" w:rsidRPr="00600DE0" w:rsidRDefault="00600DE0" w:rsidP="00600D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 xml:space="preserve">Практическое занятия </w:t>
            </w: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8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Ознакомление с санитарно-эпидемиологическими правилами СП 2.3.6.3668-20 "Санитарно-эпидемиологические требования к условиям деятельности торговых объектов и рынков, реализующих пищевую продукцию"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 xml:space="preserve">Практическое занятия </w:t>
            </w: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0DE0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9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 Ознакомление</w:t>
            </w:r>
            <w:proofErr w:type="gramEnd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с типами и видами действующих торговых предприятий.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Практическое занятия № 10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 Ознакомление с составом помещений, планировкой действующих торговых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Практическое занятия № 11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№6 Определение эффективности использования торговой площади магазина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 xml:space="preserve">Тема 2.5. Услуги розничной торговли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Услуги розничной торговли: определение, основные и дополнительные услуги; перечень, их назначение, специфика дополнительных услуг для предприятий розничной торговли. Классификация услуг розничной торговли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12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600DE0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</w:rPr>
              <w:t>ГОСТ Р. 51304–2009. Услуги торговли. Общие требования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</w:t>
            </w:r>
            <w:r w:rsidRPr="00600DE0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</w:rPr>
              <w:t>ГОСТ. Р. 51304–2009. Услуги торговли. Общие требования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составление перечня возможных дополнительных услуг в зависимости от типа магазина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 xml:space="preserve">Тема 2.6. </w:t>
            </w:r>
            <w:r w:rsidRPr="00600DE0">
              <w:rPr>
                <w:rFonts w:ascii="Times New Roman" w:eastAsia="MS Mincho" w:hAnsi="Times New Roman" w:cs="Times New Roman"/>
                <w:bCs/>
                <w:color w:val="000000"/>
                <w:lang w:eastAsia="ru-RU"/>
              </w:rPr>
              <w:t xml:space="preserve">Технология товародвижения в розничной торговле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Понятие, назначение и структура торгово-технологического процесса в предприятиях розничной торговли. Технология погрузочно-разгрузочных работ: назначение, основные и вспомогательные операции, их механизация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Приемка товаров: нормативная база, организация, документальное оформление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Документальное оформление приемки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13  </w:t>
            </w:r>
            <w:r w:rsidRPr="00600DE0">
              <w:rPr>
                <w:rFonts w:ascii="Calibri" w:eastAsia="Times New Roman" w:hAnsi="Calibri" w:cs="Times New Roman"/>
              </w:rPr>
              <w:t xml:space="preserve"> 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Решение торговых ситуаций, связанных с приемкой товаров.</w:t>
            </w:r>
            <w:r w:rsidRPr="00600DE0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Кратковременное хранение товаров в магазине: назначение, специфика. Организация хранения: размещение в складах и подсобных помещениям, способы укладки на хранение.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proofErr w:type="gramStart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Режим  хранения</w:t>
            </w:r>
            <w:proofErr w:type="gramEnd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товаров в розничных торговых предприятиях. Текущий контроль за качеством товаров и режимом хранения. Товарные потери в магазине и меры по их сокращению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Особенности хранения  отдельных групп продовольственных и непродовольственных товаров.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Предреализационная</w:t>
            </w:r>
            <w:proofErr w:type="spellEnd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подготовка товаров к продаже: назначение, основные и вспомогательные операции, их влияние на количество и качество товаров, зависимость от форм продажи.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proofErr w:type="gramStart"/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Работа</w:t>
            </w:r>
            <w:proofErr w:type="gramEnd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с Национальным стандартом Р.Ф. ГОСТ Р 57115-2016 Торговля, предпродажная подготовка товаров к продаже. Общие требования.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15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Особенности подготовки к продаже отдельных групп продовольственных   товаров.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16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Особенности подготовки к продаже отдельных групп   непродовольственных товаров.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Размещение и выкладка товаров в торговом зале магазина. Правила размещения товаров.   Понятие </w:t>
            </w:r>
            <w:proofErr w:type="spellStart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мерчендайзинга</w:t>
            </w:r>
            <w:proofErr w:type="spellEnd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, принципы.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17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Анализ размещения, выкладки товаров   в магазинах различных типов.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>Тема 2.7. Организация и технология   розничной продажи товаров.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Нормативно-правовое регулирование розничной продажи товаров Формы и методы розничной продажи товаров. Элементы процесса торгового обслуживания покупателей (в зависимости от вида товара). Внемагазинные формы продажи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Законодательство, регламентирующее отношения в области защиты прав Потребителей. </w:t>
            </w:r>
            <w:proofErr w:type="gramStart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ФЗ  «</w:t>
            </w:r>
            <w:proofErr w:type="gramEnd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О защите прав потребителей», его значение, содержание История возникновения и закрепления прав потребителей.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D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Структура  ФЗ «О защите прав потребителей»,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Последствия продажи товаров ненадлежащего качества; Сроки предъявления потребителем требований в отношении недостатков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Право потребителя на информацию о товарах и услугах, их изготовителях. Обязанности продавца по обеспечению покупателей информации о свойствах и качестве товаров. Основные требования, предъявляемые к информации о товарах и услугах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 </w:t>
            </w:r>
            <w:r w:rsidRPr="00600D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Маркировка: понятие, назначение, основные функции, виды. 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Производственная маркировка. Торговая маркировка. Структура маркировки. Информационные 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Знаки наименования места происхождения товара: понятие, назначение. Предупредительная маркировка товарных знаков, знаков обслуживания и знаков страны. Другие группы знаков: соответствия и качества, компонентные, размерные, эксплуатационные, манипуляционные. Экологические знаки: назначение, виды, отличительные особенности. Штриховой код: понятие, 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Защита прав потребителей при продаже </w:t>
            </w:r>
            <w:proofErr w:type="gramStart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товаров  с</w:t>
            </w:r>
            <w:proofErr w:type="gramEnd"/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недостатком . 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Устранение недостатков товара, право потребителя на обмен товара ненадлежащего качества;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Сроки удовлетворения отдельных требований потребителя; Порядок обмена товаров. Расчеты с потребителем Право потребителя на обмен товаров надлежащего качества.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18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Изучение Правил продажи товаров по договору розничной купли-продажи (утверждены постановлением Правительства Российской Федерации от 31 декабря 2020 г. № 2463)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19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Решение ситуаций по теме: «Последствия продажи товаров ненадлежащего качества»;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Организация и технология розничной продажи х товаров. Методы стимулирования продаж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№20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Технология розничной продажи отдельных групп продовольственных товаров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21 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Технология розничной продажи отдельных групп непродовольственных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22</w:t>
            </w:r>
            <w:r w:rsidRPr="00600DE0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Решение ситуаций «Продажа  товаров»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2.8.</w:t>
            </w:r>
            <w:r w:rsidRPr="00600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Организация и управление торгово-технологическими процессами</w:t>
            </w: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электронной торговле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Особенности организации и управления торгово-технологическими процессами в электронной коммерции.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DE0">
              <w:rPr>
                <w:rFonts w:ascii="Times New Roman,Bold" w:eastAsia="MS Mincho" w:hAnsi="Times New Roman,Bold" w:cs="Times New Roman,Bold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600DE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00DE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Поиск, заказ и управление доставкой товаров покупателю с применением  цифровых платформ и технологии интернет вещей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="MS Mincho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№24.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торговых площадок на основе технологии интернет-вещей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05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требований внешних рынков к товарной продукции организации.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рекомендаций по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омологации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товарной продукции по итогам анализа требований определенного внешнего рынка.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коммерческого запроса, оферты, сопроводительного письма.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сводных отчетов и предложений о потенциальных партнерах на внутреннем и внешнем рынках.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потенциальных партнеров для заключения договоров на поставку и/или заключения внешнеторгового контракта.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проекта договора поставки и/или внешнеторгового контракта.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 оформление отклонений от выполнения обязательств по внешнеторговому контракту;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претензий при нарушении договорных обязательств;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алгоритма по организации претензионной работы.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ЕГАИС.</w:t>
            </w:r>
          </w:p>
          <w:p w:rsidR="00600DE0" w:rsidRPr="00600DE0" w:rsidRDefault="00600DE0" w:rsidP="00ED1F41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начальной (максимальной) цены закупки, описания объекта закупки, требований к участнику закупки, порядка оценки участников, проекта контракта.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ПК.1.1- 1.6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рынках.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проверки необходимой документации для заключения внешнеторгового контракта.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процедуры подписания внешнеторгового контракта с контрагентом.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инструкций по охране труда.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рынках.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проверки необходимой документации для заключения внешнеторгового контракта.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процедуры подписания внешнеторгового контракта с контрагентом.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товаров по количеству и качеству.</w:t>
            </w:r>
          </w:p>
          <w:p w:rsidR="00600DE0" w:rsidRPr="00600DE0" w:rsidRDefault="00600DE0" w:rsidP="00ED1F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оформление закупочной документации, осуществления ее проверки для проведения закупочной процедуры, организационно-технического обеспечения деятельности закупочных комиссий, оценки результатов и подведение итогов закупочной процедуры.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ПК.1.1- 1.6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 xml:space="preserve">ОК 01-05, </w:t>
            </w:r>
          </w:p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</w:rPr>
              <w:t>ОК 07, ОК 09</w:t>
            </w: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DE0" w:rsidRPr="00600DE0" w:rsidTr="00AC7832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E0" w:rsidRPr="00600DE0" w:rsidRDefault="00600DE0" w:rsidP="00600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0DE0" w:rsidRPr="00600DE0" w:rsidRDefault="00600DE0" w:rsidP="00600DE0">
      <w:pPr>
        <w:tabs>
          <w:tab w:val="left" w:pos="-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DE0" w:rsidRPr="00600DE0" w:rsidRDefault="00600DE0" w:rsidP="00600DE0">
      <w:pPr>
        <w:tabs>
          <w:tab w:val="left" w:pos="-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DE0" w:rsidRPr="00600DE0" w:rsidRDefault="00600DE0" w:rsidP="00600DE0">
      <w:pPr>
        <w:tabs>
          <w:tab w:val="left" w:pos="-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0DE0" w:rsidRPr="00600DE0" w:rsidSect="00600DE0">
          <w:pgSz w:w="16838" w:h="11906" w:orient="landscape" w:code="9"/>
          <w:pgMar w:top="1701" w:right="1134" w:bottom="851" w:left="1134" w:header="709" w:footer="709" w:gutter="0"/>
          <w:cols w:space="720"/>
        </w:sectPr>
      </w:pPr>
    </w:p>
    <w:p w:rsidR="00600DE0" w:rsidRPr="00600DE0" w:rsidRDefault="00AC7832" w:rsidP="00100E54">
      <w:pPr>
        <w:tabs>
          <w:tab w:val="left" w:pos="2542"/>
        </w:tabs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 xml:space="preserve">4. условия реализации программы </w:t>
      </w:r>
      <w:r w:rsidR="00600DE0" w:rsidRPr="00600DE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600DE0" w:rsidRPr="00600DE0" w:rsidRDefault="00600DE0" w:rsidP="00100E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0D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00D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600D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600D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600DE0" w:rsidRPr="00600DE0" w:rsidRDefault="00600DE0" w:rsidP="00100E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DE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профессионального модуля требует наличие:</w:t>
      </w:r>
    </w:p>
    <w:p w:rsidR="00600DE0" w:rsidRPr="00600DE0" w:rsidRDefault="00600DE0" w:rsidP="00ED1F41">
      <w:pPr>
        <w:numPr>
          <w:ilvl w:val="0"/>
          <w:numId w:val="6"/>
        </w:numPr>
        <w:spacing w:before="240" w:after="0" w:line="276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54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ебного кабинете </w:t>
      </w: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t>Организации и осуществление торговой деятельности</w:t>
      </w:r>
      <w:r w:rsidRPr="00600D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DE0" w:rsidRPr="00600DE0" w:rsidRDefault="00600DE0" w:rsidP="0010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</w:t>
      </w:r>
      <w:r w:rsidRPr="00600DE0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600DE0" w:rsidRPr="00600DE0" w:rsidRDefault="00100E54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рабочие места </w:t>
      </w:r>
      <w:r w:rsidR="00600DE0" w:rsidRPr="00600DE0">
        <w:rPr>
          <w:rFonts w:ascii="Times New Roman" w:eastAsia="Times New Roman" w:hAnsi="Times New Roman" w:cs="Times New Roman"/>
          <w:sz w:val="28"/>
          <w:szCs w:val="28"/>
        </w:rPr>
        <w:t>по количеству обучающихся;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преподавателя;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- учебно-методический комплекс по дисциплине</w:t>
      </w:r>
    </w:p>
    <w:p w:rsidR="00600DE0" w:rsidRPr="00600DE0" w:rsidRDefault="00600DE0" w:rsidP="0060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-  комплект учебно-методической документации</w:t>
      </w:r>
    </w:p>
    <w:p w:rsidR="00600DE0" w:rsidRPr="00600DE0" w:rsidRDefault="00600DE0" w:rsidP="00600DE0">
      <w:pPr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100E54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0DE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 средства обучения:</w:t>
      </w:r>
    </w:p>
    <w:p w:rsidR="00600DE0" w:rsidRPr="00600DE0" w:rsidRDefault="00600DE0" w:rsidP="00ED1F41">
      <w:pPr>
        <w:numPr>
          <w:ilvl w:val="0"/>
          <w:numId w:val="2"/>
        </w:numPr>
        <w:spacing w:before="240" w:after="0" w:line="276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0DE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персональный компьютер с лицензионным программным обеспечением;</w:t>
      </w:r>
    </w:p>
    <w:p w:rsidR="00600DE0" w:rsidRPr="00600DE0" w:rsidRDefault="00600DE0" w:rsidP="00ED1F41">
      <w:pPr>
        <w:numPr>
          <w:ilvl w:val="0"/>
          <w:numId w:val="2"/>
        </w:numPr>
        <w:spacing w:before="240" w:after="0" w:line="276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0D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проектор с экраном</w:t>
      </w:r>
    </w:p>
    <w:p w:rsidR="00600DE0" w:rsidRPr="00600DE0" w:rsidRDefault="00600DE0" w:rsidP="0010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- приборы, инструменты</w:t>
      </w:r>
    </w:p>
    <w:p w:rsidR="00600DE0" w:rsidRPr="00600DE0" w:rsidRDefault="00600DE0" w:rsidP="0010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- макеты</w:t>
      </w:r>
    </w:p>
    <w:p w:rsidR="00600DE0" w:rsidRPr="00600DE0" w:rsidRDefault="00600DE0" w:rsidP="0010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- схемы, таблицы</w:t>
      </w: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DB" w:rsidRDefault="00DE4CDB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1F41" w:rsidRDefault="00ED1F41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1F41" w:rsidRDefault="00ED1F41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DB" w:rsidRPr="00600DE0" w:rsidRDefault="00DE4CDB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600DE0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DE0" w:rsidRPr="00600DE0" w:rsidRDefault="00600DE0" w:rsidP="00ED1F41">
      <w:pPr>
        <w:numPr>
          <w:ilvl w:val="0"/>
          <w:numId w:val="4"/>
        </w:numPr>
        <w:tabs>
          <w:tab w:val="left" w:pos="0"/>
          <w:tab w:val="left" w:pos="28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ИНФОРМАЦИОННОЕ ОБЕСПЕЧЕНИЕ ОБУЧЕНИЯ</w:t>
      </w:r>
    </w:p>
    <w:p w:rsidR="00600DE0" w:rsidRPr="00600DE0" w:rsidRDefault="00600DE0" w:rsidP="00600DE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600DE0" w:rsidRPr="00600DE0" w:rsidRDefault="00600DE0" w:rsidP="00600DE0">
      <w:pPr>
        <w:spacing w:after="200" w:line="276" w:lineRule="auto"/>
        <w:ind w:left="284" w:firstLine="424"/>
        <w:contextualSpacing/>
        <w:rPr>
          <w:rFonts w:ascii="Times New Roman" w:eastAsia="PMingLiU" w:hAnsi="Times New Roman" w:cs="Times New Roman"/>
          <w:b/>
          <w:sz w:val="28"/>
          <w:szCs w:val="28"/>
        </w:rPr>
      </w:pPr>
      <w:r w:rsidRPr="00600DE0">
        <w:rPr>
          <w:rFonts w:ascii="Times New Roman" w:eastAsia="PMingLiU" w:hAnsi="Times New Roman" w:cs="Times New Roman"/>
          <w:b/>
          <w:sz w:val="28"/>
          <w:szCs w:val="28"/>
        </w:rPr>
        <w:t>4.1 Основные электронные издания:</w:t>
      </w: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О-1. </w:t>
      </w:r>
      <w:proofErr w:type="spellStart"/>
      <w:r w:rsidRPr="00600DE0">
        <w:rPr>
          <w:rFonts w:ascii="Times New Roman" w:eastAsia="Times New Roman" w:hAnsi="Times New Roman" w:cs="Times New Roman"/>
          <w:sz w:val="28"/>
          <w:szCs w:val="28"/>
        </w:rPr>
        <w:t>Памбухчиянц</w:t>
      </w:r>
      <w:proofErr w:type="spell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, О. В. Организация коммерческой </w:t>
      </w:r>
      <w:proofErr w:type="gramStart"/>
      <w:r w:rsidRPr="00600DE0">
        <w:rPr>
          <w:rFonts w:ascii="Times New Roman" w:eastAsia="Times New Roman" w:hAnsi="Times New Roman" w:cs="Times New Roman"/>
          <w:sz w:val="28"/>
          <w:szCs w:val="28"/>
        </w:rPr>
        <w:t>деятельности :</w:t>
      </w:r>
      <w:proofErr w:type="gram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учебник / О. В. </w:t>
      </w:r>
      <w:proofErr w:type="spellStart"/>
      <w:r w:rsidRPr="00600DE0">
        <w:rPr>
          <w:rFonts w:ascii="Times New Roman" w:eastAsia="Times New Roman" w:hAnsi="Times New Roman" w:cs="Times New Roman"/>
          <w:sz w:val="28"/>
          <w:szCs w:val="28"/>
        </w:rPr>
        <w:t>Памбухчиянц</w:t>
      </w:r>
      <w:proofErr w:type="spell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. — 5-е изд. — </w:t>
      </w:r>
      <w:proofErr w:type="gramStart"/>
      <w:r w:rsidRPr="00600DE0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Дашков и К, 2021. — 272 с. — ISBN 978-5-394-04186-0. — </w:t>
      </w:r>
      <w:proofErr w:type="gramStart"/>
      <w:r w:rsidRPr="00600DE0">
        <w:rPr>
          <w:rFonts w:ascii="Times New Roman" w:eastAsia="Times New Roman" w:hAnsi="Times New Roman" w:cs="Times New Roman"/>
          <w:sz w:val="28"/>
          <w:szCs w:val="28"/>
        </w:rPr>
        <w:t>Текст :</w:t>
      </w:r>
      <w:proofErr w:type="gram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https://e.lanbook.com/book/229562 (дата обращения: 12.01.2024). — Режим доступа: для </w:t>
      </w:r>
      <w:proofErr w:type="spellStart"/>
      <w:r w:rsidRPr="00600DE0">
        <w:rPr>
          <w:rFonts w:ascii="Times New Roman" w:eastAsia="Times New Roman" w:hAnsi="Times New Roman" w:cs="Times New Roman"/>
          <w:sz w:val="28"/>
          <w:szCs w:val="28"/>
        </w:rPr>
        <w:t>авториз</w:t>
      </w:r>
      <w:proofErr w:type="spellEnd"/>
      <w:r w:rsidRPr="00600DE0">
        <w:rPr>
          <w:rFonts w:ascii="Times New Roman" w:eastAsia="Times New Roman" w:hAnsi="Times New Roman" w:cs="Times New Roman"/>
          <w:sz w:val="28"/>
          <w:szCs w:val="28"/>
        </w:rPr>
        <w:t>. пользователей.</w:t>
      </w: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О-2. </w:t>
      </w:r>
      <w:proofErr w:type="spellStart"/>
      <w:r w:rsidRPr="00600DE0">
        <w:rPr>
          <w:rFonts w:ascii="Times New Roman" w:eastAsia="Times New Roman" w:hAnsi="Times New Roman" w:cs="Times New Roman"/>
          <w:sz w:val="28"/>
          <w:szCs w:val="28"/>
        </w:rPr>
        <w:t>Памбухчиянц</w:t>
      </w:r>
      <w:proofErr w:type="spell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, О. В. Организация </w:t>
      </w:r>
      <w:proofErr w:type="gramStart"/>
      <w:r w:rsidRPr="00600DE0">
        <w:rPr>
          <w:rFonts w:ascii="Times New Roman" w:eastAsia="Times New Roman" w:hAnsi="Times New Roman" w:cs="Times New Roman"/>
          <w:sz w:val="28"/>
          <w:szCs w:val="28"/>
        </w:rPr>
        <w:t>торговли :</w:t>
      </w:r>
      <w:proofErr w:type="gram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учебник / О. В. </w:t>
      </w:r>
      <w:proofErr w:type="spellStart"/>
      <w:r w:rsidRPr="00600DE0">
        <w:rPr>
          <w:rFonts w:ascii="Times New Roman" w:eastAsia="Times New Roman" w:hAnsi="Times New Roman" w:cs="Times New Roman"/>
          <w:sz w:val="28"/>
          <w:szCs w:val="28"/>
        </w:rPr>
        <w:t>Памбухчиянц</w:t>
      </w:r>
      <w:proofErr w:type="spell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. — 4-е изд. — </w:t>
      </w:r>
      <w:proofErr w:type="gramStart"/>
      <w:r w:rsidRPr="00600DE0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Дашков и К, 2022. — 296 с. — ISBN 978-5-394-04289-8. — </w:t>
      </w:r>
      <w:proofErr w:type="gramStart"/>
      <w:r w:rsidRPr="00600DE0">
        <w:rPr>
          <w:rFonts w:ascii="Times New Roman" w:eastAsia="Times New Roman" w:hAnsi="Times New Roman" w:cs="Times New Roman"/>
          <w:sz w:val="28"/>
          <w:szCs w:val="28"/>
        </w:rPr>
        <w:t>Текст :</w:t>
      </w:r>
      <w:proofErr w:type="gram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https://e.lanbook.com/book/277418 (дата обращения: 12.01.2024). — Режим доступа: для </w:t>
      </w:r>
      <w:proofErr w:type="spellStart"/>
      <w:r w:rsidRPr="00600DE0">
        <w:rPr>
          <w:rFonts w:ascii="Times New Roman" w:eastAsia="Times New Roman" w:hAnsi="Times New Roman" w:cs="Times New Roman"/>
          <w:sz w:val="28"/>
          <w:szCs w:val="28"/>
        </w:rPr>
        <w:t>авториз</w:t>
      </w:r>
      <w:proofErr w:type="spellEnd"/>
      <w:r w:rsidRPr="00600DE0">
        <w:rPr>
          <w:rFonts w:ascii="Times New Roman" w:eastAsia="Times New Roman" w:hAnsi="Times New Roman" w:cs="Times New Roman"/>
          <w:sz w:val="28"/>
          <w:szCs w:val="28"/>
        </w:rPr>
        <w:t>. пользователей.</w:t>
      </w:r>
    </w:p>
    <w:p w:rsidR="00600DE0" w:rsidRPr="00600DE0" w:rsidRDefault="00DE4CDB" w:rsidP="00600DE0">
      <w:pPr>
        <w:spacing w:after="200" w:line="276" w:lineRule="auto"/>
        <w:ind w:left="360" w:firstLine="348"/>
        <w:contextualSpacing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sz w:val="28"/>
          <w:szCs w:val="28"/>
        </w:rPr>
        <w:t>4.2 Дополнительные источники</w:t>
      </w:r>
      <w:r w:rsidR="00600DE0" w:rsidRPr="00600DE0">
        <w:rPr>
          <w:rFonts w:ascii="Times New Roman" w:eastAsia="PMingLiU" w:hAnsi="Times New Roman" w:cs="Times New Roman"/>
          <w:b/>
          <w:sz w:val="28"/>
          <w:szCs w:val="28"/>
        </w:rPr>
        <w:t>:</w:t>
      </w: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>Д-1. Денисова, И.Н. Организация и технология коммерческой деятельности: в рисунках, схемах, таблицах: Учеб. пособие. – М.: ИНФРА-М, 2003. – 208 с. – (Серия «Среднее профессиональное образование»).</w:t>
      </w: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Д-2. Панкратов, Ф.Г., Серегина, Т.К. Коммерческая деятельность: Учебник для </w:t>
      </w:r>
      <w:proofErr w:type="spellStart"/>
      <w:r w:rsidRPr="00600DE0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proofErr w:type="gramStart"/>
      <w:r w:rsidRPr="00600D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00DE0">
        <w:rPr>
          <w:rFonts w:ascii="Times New Roman" w:eastAsia="Times New Roman" w:hAnsi="Times New Roman" w:cs="Times New Roman"/>
          <w:sz w:val="28"/>
          <w:szCs w:val="28"/>
        </w:rPr>
        <w:t>средн</w:t>
      </w:r>
      <w:proofErr w:type="spellEnd"/>
      <w:r w:rsidRPr="00600DE0">
        <w:rPr>
          <w:rFonts w:ascii="Times New Roman" w:eastAsia="Times New Roman" w:hAnsi="Times New Roman" w:cs="Times New Roman"/>
          <w:sz w:val="28"/>
          <w:szCs w:val="28"/>
        </w:rPr>
        <w:t xml:space="preserve">. спец. учеб. заведений. – М.: Информационно-внедренческий центр «Маркетинг», 1998. – 328 с. </w:t>
      </w: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3D" w:rsidRDefault="004B4E3D" w:rsidP="00600DE0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3D" w:rsidRPr="004B4E3D" w:rsidRDefault="004B4E3D" w:rsidP="004B4E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4B4E3D" w:rsidRDefault="00600DE0" w:rsidP="004B4E3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E0" w:rsidRPr="00600DE0" w:rsidRDefault="00600DE0" w:rsidP="00ED1F41">
      <w:pPr>
        <w:keepNext/>
        <w:numPr>
          <w:ilvl w:val="0"/>
          <w:numId w:val="4"/>
        </w:numPr>
        <w:tabs>
          <w:tab w:val="left" w:pos="284"/>
          <w:tab w:val="left" w:pos="1134"/>
          <w:tab w:val="left" w:pos="141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00DE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 xml:space="preserve">Контроль и оценка результатов освоения профессионального модуля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3490"/>
        <w:gridCol w:w="3118"/>
      </w:tblGrid>
      <w:tr w:rsidR="00600DE0" w:rsidRPr="00600DE0" w:rsidTr="00600DE0">
        <w:trPr>
          <w:trHeight w:val="1098"/>
        </w:trPr>
        <w:tc>
          <w:tcPr>
            <w:tcW w:w="2747" w:type="dxa"/>
            <w:vAlign w:val="center"/>
          </w:tcPr>
          <w:p w:rsidR="00600DE0" w:rsidRPr="00600DE0" w:rsidRDefault="00600DE0" w:rsidP="00600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90" w:type="dxa"/>
            <w:vAlign w:val="center"/>
          </w:tcPr>
          <w:p w:rsidR="00600DE0" w:rsidRPr="00600DE0" w:rsidRDefault="00600DE0" w:rsidP="00600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8" w:type="dxa"/>
            <w:vAlign w:val="center"/>
          </w:tcPr>
          <w:p w:rsidR="00600DE0" w:rsidRPr="00600DE0" w:rsidRDefault="00600DE0" w:rsidP="00600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600DE0" w:rsidRPr="00600DE0" w:rsidTr="00600DE0">
        <w:trPr>
          <w:trHeight w:val="698"/>
        </w:trPr>
        <w:tc>
          <w:tcPr>
            <w:tcW w:w="2747" w:type="dxa"/>
          </w:tcPr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поиск и систематизацию открытых источников информации о внутренних и внешних рынках для сбыта товарной продукции, в том числе с использованием цифровых технологий;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объем спроса на товарную продукцию организации на внутренних и внешних рынках;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перечень требований внешних рынков к товарной продукции организации;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разрабатывает рекомендации по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омологации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товарной продукции по итогам анализа требований определенного внешнего рынка;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анализ конъюнктуры, емкости товарных рынков;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подготовку аналитических документов по конкурентным преимуществам продукции организации на внешних рынках</w:t>
            </w:r>
          </w:p>
        </w:tc>
        <w:tc>
          <w:tcPr>
            <w:tcW w:w="3118" w:type="dxa"/>
            <w:vMerge w:val="restart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Устный/письменный опрос.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выполнения практических кейс-заданий по установленным критериям.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контрольных / проверочных работ по установленным критериям.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практике.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соблюдения правил оформления документов и построения устных сообщений на государственном языке Российской Федерации, в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. иностранных языках.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учебной, производственной практике.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– на практических занятиях;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при выполнении и защите курсовой работы (проекта);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при выполнении работ на различных этапах учебной, производственной практики;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проведении защиты отчетов по учебной, производственной практик;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при проведении экзаменов по профессиональному модулю, в </w:t>
            </w:r>
            <w:proofErr w:type="spellStart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. в форме демонстрационного экзамена / профессионального экзамена по оценочным средствам организаций партнеров и/или профессионального сообщества.</w:t>
            </w: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операции по установлению хозяйственных связей с поставщиками и потребителями в установленной последовательности с соблюдением требований к их содержанию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1.3. Осуществлять подготовку, оформление и проверку закупочной документации, в том числе с использованием электронного документооборота и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сквозных цифровых технологий.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определяет начальную цену закупки с учетом требований федерального законодательства и проводит описание объекта закупки;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и оформляет закупочную документацию в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с требованиями и осуществляет ее проверку для проведения закупочной процедуры;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протоколы заседаний закупочных комиссий;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проверку комплекта закупочной документации для обеспечения государственных, муниципальных и корпоративных нужд.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 Осуществлять подготовку к заключению внешнеторгового контракта и его документальное сопровождение.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анализ поступающих коммерческих предложений, запросов от потенциальных партнеров на внешних рынках и составляет список отклонений от приемлемых условий внешнеторгового контракта (перечень разногласий);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документальное оформление результатов переговоров по условиям внешнеторгового контракта;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сводные отчеты и предложения о потенциальных партнерах на внешних рынках;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список потенциальных партнеров для заключения внешнеторгового контракта;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проект внешнеторгового контракта и выполняет проверку необходимой документации для его заключения;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подготовку процедуры подписания внешнеторгового контракта с контрагентом.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ПК 1.5. Осуществлять контроль исполнения обязательств по внешнеторговому контракту.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подготовку документа о приемке результатов отдельного этапа исполнения контракта;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сбор информации и документов о ходе исполнения обязательств по внешнеторговому контракту и разрабатывает на их основе план-график контрольных мероприятий по исполнению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 по внешнеторговому контракту;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мониторинг и документальное оформление отклонений от выполнения обязательств по внешнеторговому контракту;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подготовку предложений по применению мер ответственности и совершению соответствующих действий в случае нарушения обязательств и выполняет претензионную работу.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ПК 1.6.</w:t>
            </w:r>
            <w:r w:rsidRPr="00600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выполнение торгово-технологических процессов</w:t>
            </w:r>
            <w:r w:rsidRPr="00600D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в том числе с применением цифровых технологий 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торгово-технологические операции в соответствие с установленным алгоритмом, в том числе с использованием искусственного интеллекта;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приемку товаров по количеству и качеству в полном соответствии с договором поставки;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документы по приемке товаров в соответствие установленными требованиями;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правила охраны труда при выполнение торгово-технологических операций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распознает, анализирует и выделяет составные части задачи и/или проблемы в профессиональном контексте;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определяет этапы решения задачи; </w:t>
            </w:r>
          </w:p>
          <w:p w:rsidR="00600DE0" w:rsidRPr="00600DE0" w:rsidRDefault="00600DE0" w:rsidP="00600D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эффективно осуществляет поиск необходимой для решения проблемы информации, составляет план действия и определяет необходимые ресурсы;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демонстрирует владение актуальными методами работы в профессиональной и смежных сферах;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реализовывает составленный план и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 задачи для поиска информации и их необходимые источники и планирует процесс поиска;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структурирует и выделяет наиболее значимое в полученной информации;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практическую значимость результатов поиска и оформляет его результаты;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средства информационных технологий, использует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03. </w:t>
            </w: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определяет актуальность нормативно-правовой документации в профессиональной деятельности;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применяет современную научную профессиональную терминологию;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эффективно взаимодействует с преподавателями, обучающимися в ходе профессиональной деятельности.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60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проявляя толерантность в рабочем коллективе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</w:t>
            </w: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применяет стандарты антикоррупционного поведения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работы с соблюдением принципов бережливого производства и ресурсосбережения.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E0" w:rsidRPr="00600DE0" w:rsidTr="00600DE0">
        <w:tc>
          <w:tcPr>
            <w:tcW w:w="2747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490" w:type="dxa"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понимает </w:t>
            </w: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общий смысл четко произнесенных высказываний и текстов на профессиональные темы;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участвует в диалогах на знакомые общие и профессиональные темы;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строит простые высказывания о себе и о своей профессиональной деятельности; </w:t>
            </w:r>
          </w:p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D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пишет простые связные сообщения на интересующие профессиональные темы.</w:t>
            </w:r>
          </w:p>
        </w:tc>
        <w:tc>
          <w:tcPr>
            <w:tcW w:w="3118" w:type="dxa"/>
            <w:vMerge/>
          </w:tcPr>
          <w:p w:rsidR="00600DE0" w:rsidRPr="00600DE0" w:rsidRDefault="00600DE0" w:rsidP="006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00DE0" w:rsidRPr="00600DE0" w:rsidRDefault="00600DE0" w:rsidP="00600DE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DE0" w:rsidRPr="00600DE0" w:rsidRDefault="00600DE0" w:rsidP="00600DE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00DE0" w:rsidRPr="00600DE0" w:rsidRDefault="00600DE0" w:rsidP="00600DE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A2D" w:rsidRPr="00C84A2D" w:rsidRDefault="00600DE0" w:rsidP="00F47648">
      <w:pPr>
        <w:tabs>
          <w:tab w:val="left" w:pos="426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DE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1" w:name="_Hlk109556457"/>
      <w:r w:rsidR="00C84A2D" w:rsidRPr="00C84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2.2</w:t>
      </w:r>
    </w:p>
    <w:p w:rsidR="00C84A2D" w:rsidRPr="00C84A2D" w:rsidRDefault="00C84A2D" w:rsidP="00F4764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84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ПОП по</w:t>
      </w:r>
      <w:r w:rsidRPr="00C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специальности </w:t>
      </w:r>
    </w:p>
    <w:p w:rsidR="00C84A2D" w:rsidRPr="00C84A2D" w:rsidRDefault="00C84A2D" w:rsidP="00C84A2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84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bookmarkEnd w:id="1"/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  <w:r w:rsidRPr="00C8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ПРОФЕССИОНАЛЬНОГО МОДУЛЯ</w:t>
      </w: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4A2D" w:rsidRPr="00C84A2D" w:rsidRDefault="00C84A2D" w:rsidP="00C84A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«ПМ.03 Организация и осуществление предпринимательской деятельности в сфере торговли»</w:t>
      </w: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1CB7" w:rsidRDefault="001C1CB7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1CB7" w:rsidRDefault="001C1CB7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A2D" w:rsidRPr="00C84A2D" w:rsidRDefault="00C84A2D" w:rsidP="00C84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4A2D">
        <w:rPr>
          <w:rFonts w:ascii="Times New Roman" w:eastAsia="Times New Roman" w:hAnsi="Times New Roman" w:cs="Times New Roman"/>
          <w:b/>
          <w:bCs/>
          <w:iCs/>
          <w:lang w:eastAsia="ru-RU"/>
        </w:rPr>
        <w:t>202</w:t>
      </w:r>
      <w:r w:rsidR="001C1CB7">
        <w:rPr>
          <w:rFonts w:ascii="Times New Roman" w:eastAsia="Times New Roman" w:hAnsi="Times New Roman" w:cs="Times New Roman"/>
          <w:b/>
          <w:bCs/>
          <w:iCs/>
          <w:lang w:eastAsia="ru-RU"/>
        </w:rPr>
        <w:t>4</w:t>
      </w:r>
      <w:r w:rsidRPr="00C84A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г.</w:t>
      </w:r>
    </w:p>
    <w:p w:rsidR="00ED1F41" w:rsidRPr="00ED1F41" w:rsidRDefault="00ED1F41" w:rsidP="00ED1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281"/>
        <w:gridCol w:w="7239"/>
        <w:gridCol w:w="1175"/>
      </w:tblGrid>
      <w:tr w:rsidR="00ED1F41" w:rsidRPr="00ED1F41" w:rsidTr="00895D66">
        <w:tc>
          <w:tcPr>
            <w:tcW w:w="941" w:type="dxa"/>
            <w:gridSpan w:val="2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9" w:type="dxa"/>
            <w:shd w:val="clear" w:color="auto" w:fill="auto"/>
          </w:tcPr>
          <w:p w:rsidR="00ED1F41" w:rsidRPr="00ED1F41" w:rsidRDefault="00ED1F41" w:rsidP="00ED1F41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F41" w:rsidRPr="00ED1F41" w:rsidTr="00895D66">
        <w:tc>
          <w:tcPr>
            <w:tcW w:w="660" w:type="dxa"/>
            <w:shd w:val="clear" w:color="auto" w:fill="auto"/>
          </w:tcPr>
          <w:p w:rsidR="00ED1F41" w:rsidRPr="00ED1F41" w:rsidRDefault="00ED1F41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ED1F41" w:rsidRPr="00ED1F41" w:rsidRDefault="00ED1F41" w:rsidP="00ED1F41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ED1F41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ПРОФЕССИОНАЛЬНОГО МОДУЛЯ</w:t>
            </w:r>
          </w:p>
        </w:tc>
        <w:tc>
          <w:tcPr>
            <w:tcW w:w="1175" w:type="dxa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1F41" w:rsidRPr="00ED1F41" w:rsidTr="00895D66">
        <w:tc>
          <w:tcPr>
            <w:tcW w:w="660" w:type="dxa"/>
            <w:shd w:val="clear" w:color="auto" w:fill="auto"/>
          </w:tcPr>
          <w:p w:rsidR="00ED1F41" w:rsidRPr="00ED1F41" w:rsidRDefault="00ED1F41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41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результаты освоения ПРОФЕССИОНАЛЬНОГО МОДУЛЯ </w:t>
            </w:r>
          </w:p>
        </w:tc>
        <w:tc>
          <w:tcPr>
            <w:tcW w:w="1175" w:type="dxa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F41" w:rsidRPr="00ED1F41" w:rsidTr="00895D66">
        <w:tc>
          <w:tcPr>
            <w:tcW w:w="660" w:type="dxa"/>
            <w:shd w:val="clear" w:color="auto" w:fill="auto"/>
          </w:tcPr>
          <w:p w:rsidR="00ED1F41" w:rsidRPr="00ED1F41" w:rsidRDefault="00ED1F41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ED1F41" w:rsidRPr="00ED1F41" w:rsidRDefault="00ED1F41" w:rsidP="00ED1F41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1F41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СТРУКТУРА и содержание профессионального модуля </w:t>
            </w:r>
          </w:p>
        </w:tc>
        <w:tc>
          <w:tcPr>
            <w:tcW w:w="1175" w:type="dxa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F41" w:rsidRPr="00ED1F41" w:rsidTr="00895D66">
        <w:tc>
          <w:tcPr>
            <w:tcW w:w="660" w:type="dxa"/>
            <w:shd w:val="clear" w:color="auto" w:fill="auto"/>
          </w:tcPr>
          <w:p w:rsidR="00ED1F41" w:rsidRPr="00ED1F41" w:rsidRDefault="00ED1F41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ED1F41" w:rsidRPr="00ED1F41" w:rsidRDefault="00ED1F41" w:rsidP="00ED1F41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1F41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условия реализации программы ПРОФЕССИОНАЛЬНОГО МОДУЛЯ </w:t>
            </w:r>
          </w:p>
        </w:tc>
        <w:tc>
          <w:tcPr>
            <w:tcW w:w="1175" w:type="dxa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F41" w:rsidRPr="00ED1F41" w:rsidTr="00895D66">
        <w:tc>
          <w:tcPr>
            <w:tcW w:w="660" w:type="dxa"/>
            <w:shd w:val="clear" w:color="auto" w:fill="auto"/>
          </w:tcPr>
          <w:p w:rsidR="00ED1F41" w:rsidRPr="00ED1F41" w:rsidRDefault="00ED1F41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ED1F41" w:rsidRPr="00ED1F41" w:rsidRDefault="00ED1F41" w:rsidP="00ED1F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1F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175" w:type="dxa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F41" w:rsidRPr="00ED1F41" w:rsidTr="00895D66">
        <w:tc>
          <w:tcPr>
            <w:tcW w:w="660" w:type="dxa"/>
            <w:shd w:val="clear" w:color="auto" w:fill="auto"/>
          </w:tcPr>
          <w:p w:rsidR="00ED1F41" w:rsidRPr="00ED1F41" w:rsidRDefault="00ED1F41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41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ED1F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175" w:type="dxa"/>
            <w:shd w:val="clear" w:color="auto" w:fill="auto"/>
          </w:tcPr>
          <w:p w:rsidR="00ED1F41" w:rsidRPr="00ED1F41" w:rsidRDefault="00ED1F41" w:rsidP="00ED1F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1F41" w:rsidRPr="00ED1F41" w:rsidRDefault="00ED1F41" w:rsidP="00ED1F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5D66" w:rsidRDefault="00895D66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5D66" w:rsidRPr="00ED1F41" w:rsidRDefault="00895D66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ED1F41" w:rsidRPr="00ED1F41" w:rsidSect="0007141B">
          <w:footerReference w:type="default" r:id="rId7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ED1F41" w:rsidRPr="00ED1F41" w:rsidRDefault="00ED1F41" w:rsidP="00ED1F4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РАБОЧЕЙ ПРОГРАММЫ ПРОФЕССИОНАЛЬНОГО МОДУЛЯ 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ПМ.03 Организация и осуществление предпринимательской деятельности в сфере торговли</w:t>
      </w:r>
    </w:p>
    <w:p w:rsidR="00ED1F41" w:rsidRPr="00ED1F41" w:rsidRDefault="00ED1F41" w:rsidP="00ED1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76" w:lineRule="auto"/>
        <w:ind w:left="72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D1F41" w:rsidRPr="00ED1F41" w:rsidRDefault="00ED1F41" w:rsidP="00ED1F41">
      <w:pPr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дело,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укрупненной группы специальностей 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38.00.00 Экономика и управление</w:t>
      </w:r>
      <w:r w:rsidRPr="00ED1F4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D1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>в части освоения основного вида профессиональной деятельности «Организация и осуществление предпринимательской деятельности в сфере торговли (по выбору) и соответствующих профессиональных компетенций.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161"/>
      </w:tblGrid>
      <w:tr w:rsidR="00ED1F41" w:rsidRPr="00ED1F41" w:rsidTr="0007141B">
        <w:tc>
          <w:tcPr>
            <w:tcW w:w="1204" w:type="dxa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и осуществление предпринимательской деятельности в сфере торговли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2.1.</w:t>
            </w:r>
          </w:p>
        </w:tc>
        <w:tc>
          <w:tcPr>
            <w:tcW w:w="8367" w:type="dxa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маркетинговые исследования с использованием инструментов комплекса маркетинга 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2.2.</w:t>
            </w:r>
          </w:p>
          <w:p w:rsidR="00ED1F41" w:rsidRPr="00ED1F41" w:rsidRDefault="00ED1F41" w:rsidP="00ED1F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7" w:type="dxa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предложения по улучшению системы продвижения товаров (услуг) организации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2.3.</w:t>
            </w:r>
          </w:p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7" w:type="dxa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сбор, мониторинг и систематизацию ценовых показателей товаров, в том числе с использованием информационных интеллектуальных технологий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2.4.</w:t>
            </w:r>
          </w:p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7" w:type="dxa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конкурентные преимущества товара на внутреннем и внешних рынках 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2.5.</w:t>
            </w:r>
          </w:p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7" w:type="dxa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бизнес-план и финансовую модель деятельности предпринимательской единицы, в том числе с применением программных продуктов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2.6.</w:t>
            </w:r>
          </w:p>
          <w:p w:rsidR="00ED1F41" w:rsidRPr="00ED1F41" w:rsidRDefault="00ED1F41" w:rsidP="00ED1F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7" w:type="dxa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показатели эффективности предпринимательской деятельности, в том числе с применением программных продуктов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2.7.</w:t>
            </w:r>
          </w:p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7" w:type="dxa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мероприятия по повышению эффективности предпринимательской деятельности</w:t>
            </w:r>
          </w:p>
        </w:tc>
      </w:tr>
      <w:tr w:rsidR="00ED1F41" w:rsidRPr="00ED1F41" w:rsidTr="0007141B">
        <w:tc>
          <w:tcPr>
            <w:tcW w:w="1204" w:type="dxa"/>
          </w:tcPr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2.8.</w:t>
            </w:r>
          </w:p>
          <w:p w:rsidR="00ED1F41" w:rsidRPr="00ED1F41" w:rsidRDefault="00ED1F41" w:rsidP="00ED1F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67" w:type="dxa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информацию о бизнес-проблемах и определять риски предпринимательской единицы</w:t>
            </w:r>
          </w:p>
        </w:tc>
      </w:tr>
    </w:tbl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>в дополнительном профессиональном образовании, в программах подготовки и переподготовки специалистов.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профессионального модуля студент должен: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lastRenderedPageBreak/>
        <w:t>-выявления проблем и формулирования целей исследования;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-планирования проведения маркетингового исследования;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-определения маркетинговых инструментов, с помощью которых будут получены комплексные результаты исследования;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-подготовки и согласования плана проведения маркетингового исследования;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поиска первичной и вторичной маркетинговой информации;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-подготовки процесса проведения маркетингового исследования, установление сроков и требований к проведению маркетингового исследования;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-проведения маркетинговых исследований с использованием инструментов комплекса маркетинга;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-разработки предложений по улучшению системы продвижения товаров (услуг) организации;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-применения программных продуктов в системе продвижения товаров (услуг) организации;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-применения различных платформ в системе продвижения товаров (услуг) организации;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-проведения сбора, мониторинга и систематизации ценовых показателей товаров, в том числе с использованием информационных интеллектуальных технологий;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-проведения сбора, мониторинга и систематизации ценовых показателей товаров, в том числе с использованием информационных интеллектуальных технологий;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-установления конкурентных преимуществ товара на внутреннем и внешних рынках;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-применения норм российского законодательства в области регулирования предпринимательской деятельности;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-использования информации специализированных сайтов для организации работы по составлению бизнес-плана;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-разработки бизнес-плана и финансовой модели деятельности предпринимательской единицы, в том числе с применением программных продуктов;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-расчёта показателей эффективности предпринимательской деятельности, в том числе с применением программных продуктов;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-определения мероприятий по повышению эффективности предпринимательской деятельности;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-сбора информации о бизнес-проблемах и определение рисков предпринимательской единицы.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-составных элементов маркетинговой деятельности: цели, задачи, принципы, функции, объекты, субъекты;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-методы изучения рынка, анализа окружающей среды;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-порядок составления итоговых документов в сфере прогнозирования и -экспертизы цен;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lastRenderedPageBreak/>
        <w:t>-этапы маркетинговых исследований, их результат;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-методы проведения маркетингового исследования;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-психологические особенности поведения людей разных возрастов в различных жизненных ситуациях;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-средства удовлетворения потребностей, распределения и продвижения товаров и услуг, маркетинговых коммуникаций и их характеристики;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-порядок составления итоговых документов в сфере прогнозирования и экспертизы цен;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-виды конкуренции, показатели оценки конкурентоспособности;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-методы оценки конкурентной среды;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-нормы российского законодательства в области регулирования предпринимательской деятельности;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-роль и значение бизнес-плана;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-основные функции бизнес-плана;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-классификацию основных типов бизнес-планов;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-методологию и процессы развития бизнес-идеи;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-порядок разработки бизнес-планов в соответствии с отраслевой направленностью;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-принципы и методы управления информационными данными с использованием информационных интеллектуальных технологий;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-методы экономического анализа и учета показателей деятельности организации и ее подразделений;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программных продуктов;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-методы, способы и приемы для решения задач по анализу;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-типы факторных моделей;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-схемы формирования и анализа основных групп показателей в системе комплексного экономического анализа;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-методику анализа эффективности использования производственных ресурсов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-методические материалы по планированию, учету и анализу деятельности организации;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-спектр специализированных программных продуктов;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-интерфейс автоматизированных систем сбора и обработки экономической информации;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-инновационные средства и устройства информатизации, программное обеспечение в предпринимательской деятельности и порядок их применения;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-риски: понятия и видов;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-методы оценки риска, связанных с бизнесом;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-меры снижения риска, связанных с бизнесом; 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-методы оценки выполнимости бизнес-идеи;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-основные способы анализа и оценки рисков;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-состав моделей оценки риска;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-способы оценки риска ликвидности.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уметь: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-применять методы сбора, средства хранения и обработки маркетинговой информации для проведения маркетингового исследования;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-определять подходящие маркетинговые инструменты и применять их для проведения маркетингового исследования;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-составлять комплексный план проведения маркетингового исследования;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анализировать текущую рыночную конъюнктуру;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-составлять точное техническое задание для выполнения маркетингового исследования;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-проводить маркетинговые исследования разных типов и видов с использованием инструментов комплекса маркетинга;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-обеспечивать продвижение товаров (услуг) на рынке с использованием маркетинговых коммуникаций;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-использовать методы прогнозирования сбыта продукции и рынков;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-обрабатывать и анализировать информацию о ценах на товары, работы, услуги; работать с информационной базой данных;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-анализировать текущую рыночную конъюнктуру;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-применять нормы российского законодательства в области регулирования предпринимательской деятельности;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-развивать идеи до бизнес-предложений;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-оценивать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инновационность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подхода в бизнесе и потенциал на рынке;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-оценивать риски, связанные с бизнесом;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-анализировать бизнес-концепции;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-предлагать идеи для дальнейшего развития;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-применять методы принятия оптимальных решений;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-находить аргументы в пользу идей;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-принимать в расчет экологический и социальный аспекты во время планирования и внедрения бизнес-модели;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-обосновывать и оценивать цели и ценности;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-представлять идеи, дизайн, видения и решения;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-применять при разработке бизнес-плана специализированные программные продукты;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-использовать для решения коммуникативных задач, связанных с разработкой бизнес-плана, современные технические средства и информационные технологии;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-создавать деловые электронные презентации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-собирать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-использовать методы экономического анализа;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-анализировать предпринимательскую деятельность с применением программных продуктов;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-оформлять результаты бизнес-анализа в соответствии с выбранными подходами;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труда; 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-оптимально использовать материальные, трудовые и финансовые ресурсы организации;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-предлагать организационно-управленческие решения, которые могут привести к повышению экономической эффективности деятельности организации;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-собирать информацию о бизнес-проблемах;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>-анализировать финансовую отчетность на предмет рисков использования отчетов в анализе рисков.</w:t>
      </w:r>
    </w:p>
    <w:p w:rsidR="00ED1F41" w:rsidRPr="00ED1F41" w:rsidRDefault="00ED1F41" w:rsidP="00ED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</w:t>
      </w:r>
    </w:p>
    <w:p w:rsidR="00ED1F41" w:rsidRPr="00ED1F41" w:rsidRDefault="00ED1F41" w:rsidP="00ED1F4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275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>, включает: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1F41" w:rsidRPr="00ED1F41" w:rsidRDefault="00ED1F41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самостоятельную работу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1F41" w:rsidRPr="00ED1F41" w:rsidRDefault="00ED1F41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учебные занятия _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177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практические, лабораторные работы 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89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>, курсовые работы (проекты) __</w:t>
      </w:r>
      <w:r w:rsidRPr="00ED1F41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>__ часов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ED1F41" w:rsidRPr="00ED1F41" w:rsidRDefault="00ED1F41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консультацию _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 часов;</w:t>
      </w:r>
    </w:p>
    <w:p w:rsidR="00ED1F41" w:rsidRPr="00ED1F41" w:rsidRDefault="00ED1F41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промежуточную аттестацию_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 часов;</w:t>
      </w:r>
    </w:p>
    <w:p w:rsidR="00ED1F41" w:rsidRPr="00ED1F41" w:rsidRDefault="00ED1F41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учебной практики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36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</w:p>
    <w:p w:rsidR="00ED1F41" w:rsidRPr="00ED1F41" w:rsidRDefault="00ED1F41" w:rsidP="00ED1F41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</w:t>
      </w: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36</w:t>
      </w: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_ часа.</w:t>
      </w:r>
    </w:p>
    <w:p w:rsidR="00ED1F41" w:rsidRPr="00ED1F41" w:rsidRDefault="00ED1F41" w:rsidP="00ED1F4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Default="00ED1F41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41B" w:rsidRDefault="0007141B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41B" w:rsidRDefault="0007141B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E3D" w:rsidRDefault="004B4E3D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E3D" w:rsidRDefault="004B4E3D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E3D" w:rsidRPr="00ED1F41" w:rsidRDefault="004B4E3D" w:rsidP="00ED1F41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F41" w:rsidRPr="00ED1F41" w:rsidRDefault="00ED1F41" w:rsidP="00ED1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ED1F4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2. результаты освоения ПРОФЕССИОНАЛЬНОГО МОДУЛЯ</w:t>
      </w:r>
    </w:p>
    <w:p w:rsidR="00ED1F41" w:rsidRPr="00ED1F41" w:rsidRDefault="00ED1F41" w:rsidP="00ED1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«Организация и осуществление предпринимательской деятельности в сфере торговли», в том числе профессиональными (ПК) и общими (ОК) компетенциями:</w:t>
      </w:r>
    </w:p>
    <w:p w:rsidR="00ED1F41" w:rsidRPr="00ED1F41" w:rsidRDefault="00ED1F41" w:rsidP="00ED1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tbl>
      <w:tblPr>
        <w:tblW w:w="489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5"/>
        <w:gridCol w:w="8070"/>
      </w:tblGrid>
      <w:tr w:rsidR="00ED1F41" w:rsidRPr="00ED1F41" w:rsidTr="0007141B">
        <w:trPr>
          <w:trHeight w:val="651"/>
        </w:trPr>
        <w:tc>
          <w:tcPr>
            <w:tcW w:w="588" w:type="pct"/>
            <w:vAlign w:val="center"/>
          </w:tcPr>
          <w:p w:rsidR="00ED1F41" w:rsidRPr="00ED1F41" w:rsidRDefault="00ED1F41" w:rsidP="00ED1F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412" w:type="pct"/>
            <w:vAlign w:val="center"/>
          </w:tcPr>
          <w:p w:rsidR="00ED1F41" w:rsidRPr="00ED1F41" w:rsidRDefault="00ED1F41" w:rsidP="00ED1F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результата обучения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4412" w:type="pct"/>
          </w:tcPr>
          <w:p w:rsidR="00ED1F41" w:rsidRPr="00ED1F41" w:rsidRDefault="00ED1F41" w:rsidP="00ED1F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4412" w:type="pct"/>
          </w:tcPr>
          <w:p w:rsidR="00ED1F41" w:rsidRPr="00ED1F41" w:rsidRDefault="00ED1F41" w:rsidP="00ED1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03</w:t>
            </w:r>
          </w:p>
        </w:tc>
        <w:tc>
          <w:tcPr>
            <w:tcW w:w="4412" w:type="pct"/>
          </w:tcPr>
          <w:p w:rsidR="00ED1F41" w:rsidRPr="00ED1F41" w:rsidRDefault="00ED1F41" w:rsidP="00ED1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4412" w:type="pct"/>
          </w:tcPr>
          <w:p w:rsidR="00ED1F41" w:rsidRPr="00ED1F41" w:rsidRDefault="00ED1F41" w:rsidP="00ED1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4412" w:type="pct"/>
          </w:tcPr>
          <w:p w:rsidR="00ED1F41" w:rsidRPr="00ED1F41" w:rsidRDefault="00ED1F41" w:rsidP="00ED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4412" w:type="pct"/>
          </w:tcPr>
          <w:p w:rsidR="00ED1F41" w:rsidRPr="00ED1F41" w:rsidRDefault="00ED1F41" w:rsidP="00ED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4412" w:type="pct"/>
          </w:tcPr>
          <w:p w:rsidR="00ED1F41" w:rsidRPr="00ED1F41" w:rsidRDefault="00ED1F41" w:rsidP="00ED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ВД 2</w:t>
            </w:r>
          </w:p>
        </w:tc>
        <w:tc>
          <w:tcPr>
            <w:tcW w:w="4412" w:type="pct"/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и осуществление предпринимательской деятельности в сфере торговли (по выбору)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2.1.</w:t>
            </w:r>
          </w:p>
        </w:tc>
        <w:tc>
          <w:tcPr>
            <w:tcW w:w="4412" w:type="pct"/>
            <w:vAlign w:val="bottom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маркетинговые исследования с использованием инструментов комплекса маркетинга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2.2.</w:t>
            </w:r>
          </w:p>
        </w:tc>
        <w:tc>
          <w:tcPr>
            <w:tcW w:w="4412" w:type="pct"/>
            <w:vAlign w:val="bottom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предложения по улучшению системы продвижения товаров (услуг) организации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2.3.</w:t>
            </w:r>
          </w:p>
        </w:tc>
        <w:tc>
          <w:tcPr>
            <w:tcW w:w="4412" w:type="pct"/>
            <w:vAlign w:val="bottom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сбор, мониторинг и систематизацию ценовых показателей товаров, в том числе с использованием информационных интеллектуальных технологий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2.4.</w:t>
            </w:r>
          </w:p>
        </w:tc>
        <w:tc>
          <w:tcPr>
            <w:tcW w:w="4412" w:type="pct"/>
            <w:vAlign w:val="bottom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конкурентные преимущества товара на внутреннем и внешних рынках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2.5.</w:t>
            </w:r>
          </w:p>
        </w:tc>
        <w:tc>
          <w:tcPr>
            <w:tcW w:w="4412" w:type="pct"/>
            <w:vAlign w:val="bottom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бизнес-план и финансовую модель деятельности предпринимательской единицы, в том числе с применением программных продуктов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2.6.</w:t>
            </w:r>
          </w:p>
        </w:tc>
        <w:tc>
          <w:tcPr>
            <w:tcW w:w="4412" w:type="pct"/>
            <w:vAlign w:val="bottom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показатели эффективности предпринимательской деятельности, в том числе с применением программных продуктов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2.7.</w:t>
            </w:r>
          </w:p>
        </w:tc>
        <w:tc>
          <w:tcPr>
            <w:tcW w:w="4412" w:type="pct"/>
            <w:vAlign w:val="bottom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мероприятия по повышению эффективности предпринимательской деятельности</w:t>
            </w:r>
          </w:p>
        </w:tc>
      </w:tr>
      <w:tr w:rsidR="00ED1F41" w:rsidRPr="00ED1F41" w:rsidTr="0007141B">
        <w:tc>
          <w:tcPr>
            <w:tcW w:w="588" w:type="pct"/>
          </w:tcPr>
          <w:p w:rsidR="00ED1F41" w:rsidRPr="00ED1F41" w:rsidRDefault="00ED1F41" w:rsidP="00ED1F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2.8.</w:t>
            </w:r>
          </w:p>
        </w:tc>
        <w:tc>
          <w:tcPr>
            <w:tcW w:w="4412" w:type="pct"/>
            <w:vAlign w:val="bottom"/>
          </w:tcPr>
          <w:p w:rsidR="00ED1F41" w:rsidRPr="00ED1F41" w:rsidRDefault="00ED1F41" w:rsidP="00ED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информацию о бизнес-проблемах и определять риски предпринимательской единицы</w:t>
            </w:r>
          </w:p>
        </w:tc>
      </w:tr>
    </w:tbl>
    <w:p w:rsidR="00ED1F41" w:rsidRPr="00ED1F41" w:rsidRDefault="00ED1F41" w:rsidP="00ED1F41">
      <w:pPr>
        <w:spacing w:after="24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1F41" w:rsidRPr="00ED1F41" w:rsidRDefault="00ED1F41" w:rsidP="00ED1F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D1F41" w:rsidRPr="00ED1F41" w:rsidSect="0007141B">
          <w:type w:val="continuous"/>
          <w:pgSz w:w="11906" w:h="16838" w:code="9"/>
          <w:pgMar w:top="1134" w:right="850" w:bottom="1134" w:left="1701" w:header="709" w:footer="709" w:gutter="0"/>
          <w:cols w:space="720"/>
        </w:sectPr>
      </w:pPr>
    </w:p>
    <w:p w:rsidR="00ED1F41" w:rsidRPr="00ED1F41" w:rsidRDefault="00ED1F41" w:rsidP="00ED1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ED1F4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3.   СТРУКТУРА и содержание профессионального модуля</w:t>
      </w:r>
    </w:p>
    <w:p w:rsidR="00ED1F41" w:rsidRPr="00ED1F41" w:rsidRDefault="00ED1F41" w:rsidP="00ED1F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</w:p>
    <w:tbl>
      <w:tblPr>
        <w:tblW w:w="51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3049"/>
        <w:gridCol w:w="917"/>
        <w:gridCol w:w="917"/>
        <w:gridCol w:w="1580"/>
        <w:gridCol w:w="1190"/>
        <w:gridCol w:w="1181"/>
        <w:gridCol w:w="1187"/>
        <w:gridCol w:w="788"/>
        <w:gridCol w:w="788"/>
        <w:gridCol w:w="770"/>
        <w:gridCol w:w="806"/>
      </w:tblGrid>
      <w:tr w:rsidR="00ED1F41" w:rsidRPr="00ED1F41" w:rsidTr="0007141B">
        <w:trPr>
          <w:trHeight w:val="435"/>
        </w:trPr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формируемых</w:t>
            </w:r>
          </w:p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компетенций</w:t>
            </w:r>
          </w:p>
        </w:tc>
        <w:tc>
          <w:tcPr>
            <w:tcW w:w="10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Всего часов</w:t>
            </w:r>
          </w:p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2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ED1F41" w:rsidRPr="00ED1F41" w:rsidTr="0007141B">
        <w:trPr>
          <w:trHeight w:val="435"/>
        </w:trPr>
        <w:tc>
          <w:tcPr>
            <w:tcW w:w="60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МДК</w:t>
            </w:r>
          </w:p>
        </w:tc>
        <w:tc>
          <w:tcPr>
            <w:tcW w:w="7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D1F41" w:rsidRPr="00ED1F41" w:rsidRDefault="00ED1F41" w:rsidP="00ED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Учебная,</w:t>
            </w:r>
          </w:p>
          <w:p w:rsidR="00ED1F41" w:rsidRPr="00ED1F41" w:rsidRDefault="00ED1F41" w:rsidP="00ED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D1F41" w:rsidRPr="00ED1F41" w:rsidRDefault="00ED1F41" w:rsidP="00ED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Производственная, часов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ED1F41" w:rsidRPr="00ED1F41" w:rsidRDefault="00ED1F41" w:rsidP="00ED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D1F41" w:rsidRPr="00ED1F41" w:rsidRDefault="00ED1F41" w:rsidP="00ED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ED1F41" w:rsidRPr="00ED1F41" w:rsidTr="0007141B">
        <w:trPr>
          <w:trHeight w:val="390"/>
        </w:trPr>
        <w:tc>
          <w:tcPr>
            <w:tcW w:w="60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. лабораторные работы и практические занятия,</w:t>
            </w:r>
          </w:p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., курсовая работа (проект),</w:t>
            </w:r>
          </w:p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</w:t>
            </w:r>
          </w:p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., курсовая работа (проект),</w:t>
            </w:r>
          </w:p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6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88"/>
        </w:trPr>
        <w:tc>
          <w:tcPr>
            <w:tcW w:w="6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D1F41" w:rsidRPr="00ED1F41" w:rsidTr="0007141B"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F41">
              <w:rPr>
                <w:rFonts w:ascii="Times New Roman" w:eastAsia="Times New Roman" w:hAnsi="Times New Roman" w:cs="Times New Roman"/>
                <w:sz w:val="16"/>
                <w:szCs w:val="16"/>
              </w:rPr>
              <w:t>ПК 2.3, ПК 2.4, ПК 2.5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F41">
              <w:rPr>
                <w:rFonts w:ascii="Times New Roman" w:eastAsia="Times New Roman" w:hAnsi="Times New Roman" w:cs="Times New Roman"/>
                <w:sz w:val="16"/>
                <w:szCs w:val="16"/>
              </w:rPr>
              <w:t>ОК 01, ОК 02,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F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 03, ОК 04, 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F41">
              <w:rPr>
                <w:rFonts w:ascii="Times New Roman" w:eastAsia="Times New Roman" w:hAnsi="Times New Roman" w:cs="Times New Roman"/>
                <w:sz w:val="16"/>
                <w:szCs w:val="16"/>
              </w:rPr>
              <w:t>ОК 05, ОК 07, ОК 09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МДК 03.01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 Организация предпринимательской деятельности в сфере торговли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Технология снабжения и завоза товаров на розничные торговые предприятия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Раздел 3. Размещение и выкладка товаров в торговом зале магазина. 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Торговое обслуживание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МДК 03.02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 Предпринимательство и его место в современной экономике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 Создание индивидуального предприятия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3. Организация финансирования предпринимательской деятельности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4. Финансовый расчет-калькуляция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5. Маркетинг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6. Бухгалтерский учет и налогообложение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D1F41" w:rsidRPr="00ED1F41" w:rsidTr="0007141B">
        <w:tc>
          <w:tcPr>
            <w:tcW w:w="605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F41">
              <w:rPr>
                <w:rFonts w:ascii="Times New Roman" w:eastAsia="Times New Roman" w:hAnsi="Times New Roman" w:cs="Times New Roman"/>
                <w:sz w:val="16"/>
                <w:szCs w:val="16"/>
              </w:rPr>
              <w:t>ПК 2.3, ПК 2.4, ПК 2.5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F41">
              <w:rPr>
                <w:rFonts w:ascii="Times New Roman" w:eastAsia="Times New Roman" w:hAnsi="Times New Roman" w:cs="Times New Roman"/>
                <w:sz w:val="16"/>
                <w:szCs w:val="16"/>
              </w:rPr>
              <w:t>ОК 01, ОК 02,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F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 03, ОК 04, </w:t>
            </w:r>
          </w:p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16"/>
                <w:szCs w:val="16"/>
              </w:rPr>
              <w:t>ОК 05, ОК 07, ОК 09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 ПМ.03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0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 ПМ.03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28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c>
          <w:tcPr>
            <w:tcW w:w="60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по модулю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F41" w:rsidRPr="00ED1F41" w:rsidTr="0007141B">
        <w:trPr>
          <w:trHeight w:val="46"/>
        </w:trPr>
        <w:tc>
          <w:tcPr>
            <w:tcW w:w="60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 по модулю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D1F41" w:rsidRPr="00ED1F41" w:rsidTr="0007141B">
        <w:trPr>
          <w:trHeight w:val="46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F41" w:rsidRPr="00ED1F41" w:rsidRDefault="00ED1F41" w:rsidP="00ED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D1F41" w:rsidRPr="00ED1F41" w:rsidRDefault="00ED1F41" w:rsidP="00ED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ED1F41" w:rsidRPr="00ED1F41" w:rsidRDefault="00ED1F41" w:rsidP="00ED1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exact"/>
        <w:ind w:left="284" w:firstLine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1F4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br w:type="page"/>
      </w:r>
      <w:r w:rsidRPr="00ED1F4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ED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Тематический план и содержание обучения по профессиональному модулю ПМ.03 Организация и осуществление предпринимательской деятельности в сфере торговли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6804"/>
        <w:gridCol w:w="1052"/>
        <w:gridCol w:w="1276"/>
        <w:gridCol w:w="1843"/>
      </w:tblGrid>
      <w:tr w:rsidR="00ED1F41" w:rsidRPr="00ED1F41" w:rsidTr="0007141B">
        <w:trPr>
          <w:trHeight w:val="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ED1F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D1F41" w:rsidRPr="00ED1F41" w:rsidTr="0007141B">
        <w:trPr>
          <w:trHeight w:val="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Семестра №5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предпринимательской деятельности в сфере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03.01 Организация предпринимательской деятельности в сфере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1.1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Типизация и специализация торговой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Понятие типизации в торговой сети.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Специализация в розничной торговой сети.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Характеристика основных типов магазинов.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 </w:t>
            </w:r>
            <w:r w:rsidRPr="00ED1F41">
              <w:rPr>
                <w:rFonts w:ascii="Times New Roman" w:eastAsia="Times New Roman" w:hAnsi="Times New Roman" w:cs="Times New Roman"/>
              </w:rPr>
              <w:t>«Типизация и специализация торговой сети»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Размещения торговой сети в городах.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Принципы размещения торговой сети в городах.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Основные типы магазинов за рубежом.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Основные требования к устройству магазина.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Практические занятие №2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«Разделение торговой площади магазина на функциональные зоны»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Практические занятие №3 </w:t>
            </w:r>
            <w:r w:rsidRPr="00ED1F41">
              <w:rPr>
                <w:rFonts w:ascii="Times New Roman" w:eastAsia="Times New Roman" w:hAnsi="Times New Roman" w:cs="Times New Roman"/>
              </w:rPr>
              <w:t>«Планировка торгового зала магазина с традиционным методом продажи товаров и самообслуживания»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lastRenderedPageBreak/>
              <w:t>Раздел 2. Технология снабжения и завоза товаров на розничные торговые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МДК 03.01 Организация предпринимательской деятельности в сфере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Тема 2.1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Технология снабжения розничных торговых предприятий. Организация закупки товаров.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Завоз товаров в розничные торговые предприятия. Порядок составления заявок на завоз товаров, методы завоза.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Правила и техника укладки и погрузки товаров при транспортировке. Техника безопасности при укладке и разгрузке товаров.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Организация закупки товаров. Основные нормативные документы, регламентирующие поставку товаров.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№4 </w:t>
            </w:r>
            <w:r w:rsidRPr="00ED1F41">
              <w:rPr>
                <w:rFonts w:ascii="Times New Roman" w:eastAsia="Times New Roman" w:hAnsi="Times New Roman" w:cs="Times New Roman"/>
              </w:rPr>
              <w:t>«Разработка графика завоза товаров» Составление заявки на завоз товаров»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 </w:t>
            </w: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«Составление заявки на завоз товаров»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2.2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Тара. Тарные операции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Основные виды тары и </w:t>
            </w:r>
            <w:proofErr w:type="spellStart"/>
            <w:r w:rsidRPr="00ED1F41">
              <w:rPr>
                <w:rFonts w:ascii="Times New Roman" w:eastAsia="Times New Roman" w:hAnsi="Times New Roman" w:cs="Times New Roman"/>
              </w:rPr>
              <w:t>тароматериалов</w:t>
            </w:r>
            <w:proofErr w:type="spellEnd"/>
            <w:r w:rsidRPr="00ED1F41">
              <w:rPr>
                <w:rFonts w:ascii="Times New Roman" w:eastAsia="Times New Roman" w:hAnsi="Times New Roman" w:cs="Times New Roman"/>
              </w:rPr>
              <w:t xml:space="preserve">, требования к ним.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Маркировка различных видов тары. Порядок приемки, вскрытия, хранения и возврата тары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№6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«Тарные операции»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Имущественная ответственность за нарушение сроков возврата тары. Понятие о сопроводительных документах.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№7 </w:t>
            </w:r>
            <w:r w:rsidRPr="00ED1F41">
              <w:rPr>
                <w:rFonts w:ascii="Times New Roman" w:eastAsia="Times New Roman" w:hAnsi="Times New Roman" w:cs="Times New Roman"/>
              </w:rPr>
              <w:t>«Оформление приходной накладной на поступивший товар и тару от поставщиков»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№8 </w:t>
            </w:r>
            <w:r w:rsidRPr="00ED1F41">
              <w:rPr>
                <w:rFonts w:ascii="Times New Roman" w:eastAsia="Times New Roman" w:hAnsi="Times New Roman" w:cs="Times New Roman"/>
              </w:rPr>
              <w:t>«Составление товарно-денежного отчета по таре»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2.3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 товаров по количеству и качеству.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Особенности приемки товаров, поступивших в закрытой, открытой таре, без тары по количеству.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Сроки приемки товаров по количеству и качеству.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№9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«Особенности приемки товаров по качеству»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№10 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«Документальное оформление приемки товаров.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№11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«Оформление установленных расхождений в количестве и качестве при приемке товара»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2.4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Хранение товаров.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Размещение товаров на хранение.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Укладка товаров.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№12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«Хранение товаров»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Правила техники безопасности при размещении и укладки товаров на хранение.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Значение предварительной подготовки товаров к продаже.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№13 </w:t>
            </w:r>
            <w:r w:rsidRPr="00ED1F41">
              <w:rPr>
                <w:rFonts w:ascii="Times New Roman" w:eastAsia="Times New Roman" w:hAnsi="Times New Roman" w:cs="Times New Roman"/>
              </w:rPr>
              <w:t>«Подготовка товаров к продаже. Заполнение товарной книги. Документальное оформление товарных потерь»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№14 </w:t>
            </w:r>
            <w:r w:rsidRPr="00ED1F41">
              <w:rPr>
                <w:rFonts w:ascii="Times New Roman" w:eastAsia="Times New Roman" w:hAnsi="Times New Roman" w:cs="Times New Roman"/>
              </w:rPr>
              <w:t>«Подготовка к продаже непродовольственных и продовольственных товаров»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Размещение и выкладка товаров в торговом зале магазина.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03.01 Организация предпринимательской деятельности в сфере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3.1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и выкладка товаров в торговом зале магазина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Требования к размещению товаров в торговом зале. Техника выкладки товаров. Виды и способы информации в торговом зале и узле расчета.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№15</w:t>
            </w:r>
            <w:r w:rsidRPr="00ED1F41">
              <w:rPr>
                <w:rFonts w:ascii="Calibri" w:eastAsia="Times New Roman" w:hAnsi="Calibri" w:cs="Times New Roman"/>
              </w:rPr>
              <w:t xml:space="preserve"> «</w:t>
            </w:r>
            <w:r w:rsidRPr="00ED1F41">
              <w:rPr>
                <w:rFonts w:ascii="Times New Roman" w:eastAsia="Times New Roman" w:hAnsi="Times New Roman" w:cs="Times New Roman"/>
              </w:rPr>
              <w:t>Размещение и выкладка товаров в торговом зале магазина»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№16 </w:t>
            </w:r>
            <w:r w:rsidRPr="00ED1F41">
              <w:rPr>
                <w:rFonts w:ascii="Times New Roman" w:eastAsia="Times New Roman" w:hAnsi="Times New Roman" w:cs="Times New Roman"/>
              </w:rPr>
              <w:t>«Требования к размещению товаров в торговом зале»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№17. </w:t>
            </w:r>
            <w:r w:rsidRPr="00ED1F41">
              <w:rPr>
                <w:rFonts w:ascii="Times New Roman" w:eastAsia="Times New Roman" w:hAnsi="Times New Roman" w:cs="Times New Roman"/>
              </w:rPr>
              <w:t>«Основы размещения и выкладки товаров в торговом зале»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3.2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рабочего места контролера-кассира.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Требования к организации рабочего места контролера-кассира.  Обязанности контролера-кассира по организации рабочего места, инвентаря, кассовой машины, ознакомление с товаром и проверка цен.  Значение правильной организации рабочего места контролера-кассира.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№18 </w:t>
            </w:r>
            <w:r w:rsidRPr="00ED1F41">
              <w:rPr>
                <w:rFonts w:ascii="Times New Roman" w:eastAsia="Times New Roman" w:hAnsi="Times New Roman" w:cs="Times New Roman"/>
              </w:rPr>
              <w:t>«Требования к организации рабочего места контролера-кассира»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F41" w:rsidRPr="00ED1F41" w:rsidRDefault="00ED1F41" w:rsidP="00ED1F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№19 </w:t>
            </w:r>
            <w:r w:rsidRPr="00ED1F41">
              <w:rPr>
                <w:rFonts w:ascii="Times New Roman" w:eastAsia="Times New Roman" w:hAnsi="Times New Roman" w:cs="Times New Roman"/>
              </w:rPr>
              <w:t>«Организация рабочего места контролера-кассира»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3.3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работы магазина.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работы магазина. Их значение.  Обязанности продавцов и администрации при обслуживании покупателей. Правила продажи товаров организациям, учреждениям, предприятиям. Режим работы розничных торговых предприятий.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№20 </w:t>
            </w: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продажи продовольственных товаров»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№21 </w:t>
            </w: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продажи непродовольственных товаров».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3.4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обслуживающему персоналу предприятий розничной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к персоналу. Требования к конкретным должностям и профессиям обслуживающего персонала. Характеристика работ и знаний продавца непродовольственных и продовольственных товаров по ЕТКС. Должностная инструкция.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 2.4, ПК 2.5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01, ОК 02,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05, ОК 07, </w:t>
            </w:r>
          </w:p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№22 </w:t>
            </w: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«Требования к обслуживающему персоналу предприятий розничной торговли»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Предпринимательство и его </w:t>
            </w: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в современной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03.02 Индивидуальное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Определение сущности предпринимательской деятельности.</w:t>
            </w:r>
            <w:r w:rsidRPr="00ED1F41">
              <w:rPr>
                <w:rFonts w:ascii="Calibri" w:eastAsia="Times New Roman" w:hAnsi="Calibri" w:cs="Times New Roman"/>
              </w:rPr>
              <w:t xml:space="preserve"> </w:t>
            </w:r>
            <w:r w:rsidRPr="00ED1F41">
              <w:rPr>
                <w:rFonts w:ascii="Times New Roman" w:eastAsia="Times New Roman" w:hAnsi="Times New Roman" w:cs="Times New Roman"/>
              </w:rPr>
              <w:t>Современные формы предпринимательской деятельности в России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35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Cs w:val="20"/>
              </w:rPr>
              <w:t>Практическое занятие №1</w:t>
            </w:r>
            <w:r w:rsidRPr="00ED1F41">
              <w:rPr>
                <w:rFonts w:ascii="Times New Roman" w:eastAsia="Times New Roman" w:hAnsi="Times New Roman" w:cs="Times New Roman"/>
                <w:szCs w:val="20"/>
              </w:rPr>
              <w:t xml:space="preserve"> «Сущность предпринимательства»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Cs w:val="20"/>
              </w:rPr>
              <w:t>Рынок-среда существования предпринимателей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ED1F41">
              <w:rPr>
                <w:rFonts w:ascii="Times New Roman" w:eastAsia="Times New Roman" w:hAnsi="Times New Roman" w:cs="Times New Roman"/>
                <w:szCs w:val="20"/>
              </w:rPr>
              <w:t>Внутренняя предпринимательская среда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№2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«Составить таблицу сравнения ОПФ»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1.2.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Правовые основы индивидуального предпринимательства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 </w:t>
            </w:r>
            <w:r w:rsidRPr="00ED1F41">
              <w:rPr>
                <w:rFonts w:ascii="Times New Roman" w:eastAsia="Times New Roman" w:hAnsi="Times New Roman" w:cs="Times New Roman"/>
              </w:rPr>
              <w:t>Мозговой штурм «Выбор бизнес-идеи»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Создание индивидуального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03.02 Индивидуальное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2.1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Регистрация 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Государственная регистрация индивидуальных предпринимателей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Отказ в государственной регистрации индивидуального предпринимателя; внесение изменений в сведения об индивидуальном предпринимателе, содержащиеся в едином государственном реестре индивидуальных предпринимателей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Государственная регистрация при прекращении физическим лицом деятельности в качестве индивидуального предпринимателя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Банкротство (несостоятельность) индивидуального предпринимателя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№4 «</w:t>
            </w:r>
            <w:r w:rsidRPr="00ED1F41">
              <w:rPr>
                <w:rFonts w:ascii="Times New Roman" w:eastAsia="Times New Roman" w:hAnsi="Times New Roman" w:cs="Times New Roman"/>
              </w:rPr>
              <w:t>Заполнение бланков государственного образца для регистрации ИП»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№5 «</w:t>
            </w:r>
            <w:r w:rsidRPr="00ED1F41">
              <w:rPr>
                <w:rFonts w:ascii="Times New Roman" w:eastAsia="Times New Roman" w:hAnsi="Times New Roman" w:cs="Times New Roman"/>
              </w:rPr>
              <w:t>Заполнение бланков государственного образца для регистрации ИП»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Организация финансирования предпринимательской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03.02 Индивидуальное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и виды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Собственное и заемное финансирование. Внешние и внутренние источники финансирования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№6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«Источники и виды финансирования»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3.2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планирование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Финансовый план, план прибылей и убытков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№7 «</w:t>
            </w:r>
            <w:r w:rsidRPr="00ED1F41">
              <w:rPr>
                <w:rFonts w:ascii="Times New Roman" w:eastAsia="Times New Roman" w:hAnsi="Times New Roman" w:cs="Times New Roman"/>
              </w:rPr>
              <w:t>Составление финансового плана»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№8 «</w:t>
            </w:r>
            <w:r w:rsidRPr="00ED1F41">
              <w:rPr>
                <w:rFonts w:ascii="Times New Roman" w:eastAsia="Times New Roman" w:hAnsi="Times New Roman" w:cs="Times New Roman"/>
              </w:rPr>
              <w:t>Составление финансового плана»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3.3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Способы и виды кредитования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№9 </w:t>
            </w:r>
            <w:r w:rsidRPr="00ED1F41">
              <w:rPr>
                <w:rFonts w:ascii="Times New Roman" w:eastAsia="Times New Roman" w:hAnsi="Times New Roman" w:cs="Times New Roman"/>
              </w:rPr>
              <w:t>«Расчет кредита»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Финансовый расчет-калькуляция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03.02 Индивидуальное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4.1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Издержки производства и реализации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Понятие и состав издержек. Виды издержек.</w:t>
            </w:r>
            <w:r w:rsidRPr="00ED1F41">
              <w:rPr>
                <w:rFonts w:ascii="Calibri" w:eastAsia="Times New Roman" w:hAnsi="Calibri" w:cs="Times New Roman"/>
              </w:rPr>
              <w:t xml:space="preserve"> </w:t>
            </w:r>
            <w:r w:rsidRPr="00ED1F41">
              <w:rPr>
                <w:rFonts w:ascii="Times New Roman" w:eastAsia="Times New Roman" w:hAnsi="Times New Roman" w:cs="Times New Roman"/>
              </w:rPr>
              <w:t>Постоянные и переменные затраты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№10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«Издержки производства и реализации продукции»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4.2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Калькуляция себестоимости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Статьи калькуляции. Методы </w:t>
            </w:r>
            <w:proofErr w:type="spellStart"/>
            <w:r w:rsidRPr="00ED1F41">
              <w:rPr>
                <w:rFonts w:ascii="Times New Roman" w:eastAsia="Times New Roman" w:hAnsi="Times New Roman" w:cs="Times New Roman"/>
              </w:rPr>
              <w:t>калькулирования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Смета затрат и методика её составления.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№11 «</w:t>
            </w:r>
            <w:r w:rsidRPr="00ED1F41">
              <w:rPr>
                <w:rFonts w:ascii="Times New Roman" w:eastAsia="Times New Roman" w:hAnsi="Times New Roman" w:cs="Times New Roman"/>
              </w:rPr>
              <w:t>Составление калькуляции и сметы»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№12 «</w:t>
            </w:r>
            <w:r w:rsidRPr="00ED1F41">
              <w:rPr>
                <w:rFonts w:ascii="Times New Roman" w:eastAsia="Times New Roman" w:hAnsi="Times New Roman" w:cs="Times New Roman"/>
              </w:rPr>
              <w:t>Составление калькуляции и сметы»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МДК 03.02 Индивидуальное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5.1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маркетинга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37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Маркетинговые исследования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№13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«Основы маркетинга»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№14 </w:t>
            </w:r>
            <w:r w:rsidRPr="00ED1F41">
              <w:rPr>
                <w:rFonts w:ascii="Times New Roman" w:eastAsia="Times New Roman" w:hAnsi="Times New Roman" w:cs="Times New Roman"/>
              </w:rPr>
              <w:t>«Основы маркетинга»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9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Сбытовая политика.</w:t>
            </w:r>
            <w:r w:rsidRPr="00ED1F41">
              <w:rPr>
                <w:rFonts w:ascii="Calibri" w:eastAsia="Times New Roman" w:hAnsi="Calibri" w:cs="Times New Roman"/>
              </w:rPr>
              <w:t xml:space="preserve"> </w:t>
            </w:r>
            <w:r w:rsidRPr="00ED1F41">
              <w:rPr>
                <w:rFonts w:ascii="Times New Roman" w:eastAsia="Times New Roman" w:hAnsi="Times New Roman" w:cs="Times New Roman"/>
              </w:rPr>
              <w:t>Ценовая политика. Товарная политика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№15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«Разработка рекламной кампании»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№16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«Разработка рекламной кампании»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Бухгалтерский учет и налогообложение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03.02 Индивидуальное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6.1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Первичные документы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Учет доходов и расходов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№17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«Заполнение журналов учета»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34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№18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«Заполнение журналов учета»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6.2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Структура налогового кодекса РФ.</w:t>
            </w:r>
            <w:r w:rsidRPr="00ED1F41">
              <w:rPr>
                <w:rFonts w:ascii="Calibri" w:eastAsia="Times New Roman" w:hAnsi="Calibri" w:cs="Times New Roman"/>
              </w:rPr>
              <w:t xml:space="preserve"> </w:t>
            </w:r>
            <w:r w:rsidRPr="00ED1F41">
              <w:rPr>
                <w:rFonts w:ascii="Times New Roman" w:eastAsia="Times New Roman" w:hAnsi="Times New Roman" w:cs="Times New Roman"/>
              </w:rPr>
              <w:t>Классификация налогов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№19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«Ведение документации»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6.3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Режимы уплаты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Общий режим, ЕНВД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УСНО, налогообложение на основе патента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№20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«НДФЛ: составление декларации, корректировка»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№21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«НДФЛ: составление декларации, корректировка»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6.4 Оценка эффективности предпринимательской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Критерии анализа результатов предпринимательской деятельности. Методы анализа предпринимательской деятельности.</w:t>
            </w:r>
            <w:r w:rsidRPr="00ED1F41">
              <w:rPr>
                <w:rFonts w:ascii="Calibri" w:eastAsia="Times New Roman" w:hAnsi="Calibri" w:cs="Times New Roman"/>
              </w:rPr>
              <w:t xml:space="preserve"> </w:t>
            </w:r>
            <w:r w:rsidRPr="00ED1F41">
              <w:rPr>
                <w:rFonts w:ascii="Times New Roman" w:eastAsia="Times New Roman" w:hAnsi="Times New Roman" w:cs="Times New Roman"/>
              </w:rPr>
              <w:t>Методы анализа предпринимательской деятельности.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№22</w:t>
            </w:r>
            <w:r w:rsidRPr="00ED1F41">
              <w:rPr>
                <w:rFonts w:ascii="Times New Roman" w:eastAsia="Times New Roman" w:hAnsi="Times New Roman" w:cs="Times New Roman"/>
              </w:rPr>
              <w:t xml:space="preserve"> «Методы анализа предпринимательской деятельности»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Практическое занятие №23 «</w:t>
            </w:r>
            <w:r w:rsidRPr="00ED1F41">
              <w:rPr>
                <w:rFonts w:ascii="Times New Roman" w:eastAsia="Times New Roman" w:hAnsi="Times New Roman" w:cs="Times New Roman"/>
              </w:rPr>
              <w:t>Анализ платежеспособности и финансовой устойчивости предприятия</w:t>
            </w:r>
            <w:r w:rsidRPr="00ED1F4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05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05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ED1F41" w:rsidRPr="00ED1F41" w:rsidRDefault="00ED1F41" w:rsidP="00ED1F4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ED1F41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 xml:space="preserve">Анализ рынка. </w:t>
            </w:r>
          </w:p>
          <w:p w:rsidR="00ED1F41" w:rsidRPr="00ED1F41" w:rsidRDefault="00ED1F41" w:rsidP="00ED1F4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ED1F41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Составление бизнес-плана</w:t>
            </w:r>
          </w:p>
          <w:p w:rsidR="00ED1F41" w:rsidRPr="00ED1F41" w:rsidRDefault="00ED1F41" w:rsidP="00ED1F4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ED1F41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Основы предпринимательства, открытие собственного дела</w:t>
            </w:r>
          </w:p>
          <w:p w:rsidR="00ED1F41" w:rsidRPr="00ED1F41" w:rsidRDefault="00ED1F41" w:rsidP="00ED1F4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ED1F41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Основы поиска работы, трудоустройства</w:t>
            </w:r>
          </w:p>
          <w:p w:rsidR="00ED1F41" w:rsidRPr="00ED1F41" w:rsidRDefault="00ED1F41" w:rsidP="00ED1F4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ED1F41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Организация финансирования предпринимательской деятельности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ED1F41" w:rsidRPr="00ED1F41" w:rsidRDefault="00ED1F41" w:rsidP="00ED1F4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Знакомство с договорами, действующими на предприятии. Участие в переговорных процессах по заключению договоров, оформлению претензий, оформлению заявок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 xml:space="preserve">Осуществление контроля над своевременным пополнением товарного запаса, размещение товара   по группам, видам сортам с учётом частоты спроса. 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Осуществление приемки товаров по количеству и качеству; документальное оформление результатов приемки товаров. Управление товарными запасами и потоками; ознакомление с процессом товародвижения.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Установление видов, классов, типов организаций оптовой и розничной торговли в соответствии с нормативной базой.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Оказание услуг оптовой и розничной торговли с соблюдением Правил торговли, действующего законодательства, санитарно-</w:t>
            </w:r>
            <w:r w:rsidRPr="00ED1F41">
              <w:rPr>
                <w:rFonts w:ascii="Times New Roman" w:eastAsia="Times New Roman" w:hAnsi="Times New Roman" w:cs="Times New Roman"/>
                <w:bCs/>
              </w:rPr>
              <w:lastRenderedPageBreak/>
              <w:t>эпидемиологических требований к организациям розничной торговли.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Ознакомление готовности предприятия к проведению добровольной сертификации услуг оптовой и розничной торговли. Участие в анализе сертификата соответствия, готовности документов к добровольной сертификации.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Применение в коммерческой деятельности методы, средства и приемы менеджмента, делового и управленческого общения. Речевое общение в системе «продавец-покупатель». Использует навыки делового и управленческого общения, правила делового этикета.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Использует основные методы и приемы статистики в решении практических задач коммерческой деятельности.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Демонстрирует навыки по применению приемов и методов закупочной, складской логистики, по рациональной организации перемещения материальных потоков.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Выполнение технологических операций по подготовке товаров к продаже, их выкладке и реализации.</w:t>
            </w:r>
          </w:p>
          <w:p w:rsidR="00ED1F41" w:rsidRPr="00ED1F41" w:rsidRDefault="00ED1F41" w:rsidP="00ED1F4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</w:rPr>
              <w:t>Выполнение работы на торговом оборудовании с соблюдением правил техники безопасности и норм охраны труда.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F41" w:rsidRPr="00ED1F41" w:rsidTr="0007141B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41" w:rsidRPr="00ED1F41" w:rsidRDefault="00ED1F41" w:rsidP="00ED1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1F41" w:rsidRPr="00ED1F41" w:rsidRDefault="00ED1F41" w:rsidP="00ED1F4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D1F41" w:rsidRPr="00ED1F41" w:rsidSect="0007141B">
          <w:pgSz w:w="16838" w:h="11906" w:orient="landscape" w:code="9"/>
          <w:pgMar w:top="1701" w:right="1134" w:bottom="851" w:left="1134" w:header="709" w:footer="709" w:gutter="0"/>
          <w:cols w:space="720"/>
        </w:sectPr>
      </w:pPr>
    </w:p>
    <w:p w:rsidR="00ED1F41" w:rsidRPr="00ED1F41" w:rsidRDefault="00ED1F41" w:rsidP="00ED1F41">
      <w:pPr>
        <w:tabs>
          <w:tab w:val="left" w:pos="3664"/>
        </w:tabs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ED1F4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4. </w:t>
      </w:r>
      <w:r w:rsidRPr="00ED1F41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условия реализации программы ПРОФЕССИОНАЛЬНОГО МОДУЛЯ</w:t>
      </w:r>
    </w:p>
    <w:p w:rsidR="00ED1F41" w:rsidRPr="00ED1F41" w:rsidRDefault="00ED1F41" w:rsidP="00ED1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ED1F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ED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ED1F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ED1F41" w:rsidRPr="00ED1F41" w:rsidRDefault="00ED1F41" w:rsidP="00ED1F41">
      <w:pPr>
        <w:keepNext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Calibri" w:hAnsi="Times New Roman" w:cs="Times New Roman"/>
          <w:sz w:val="28"/>
          <w:szCs w:val="20"/>
          <w:lang w:eastAsia="ru-RU"/>
        </w:rPr>
        <w:t>Оборудование учебного кабинета:</w:t>
      </w:r>
    </w:p>
    <w:p w:rsidR="00ED1F41" w:rsidRPr="00ED1F41" w:rsidRDefault="00ED1F41" w:rsidP="00ED1F41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посадочные места по количеству обучающихся; </w:t>
      </w:r>
    </w:p>
    <w:p w:rsidR="00ED1F41" w:rsidRPr="00ED1F41" w:rsidRDefault="00ED1F41" w:rsidP="00ED1F41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рабочее место преподавателя; </w:t>
      </w:r>
    </w:p>
    <w:p w:rsidR="00ED1F41" w:rsidRPr="00ED1F41" w:rsidRDefault="00ED1F41" w:rsidP="00ED1F41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учебно-методический комплекс по дисциплине;</w:t>
      </w:r>
    </w:p>
    <w:p w:rsidR="00ED1F41" w:rsidRPr="00ED1F41" w:rsidRDefault="00ED1F41" w:rsidP="00ED1F41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0"/>
          <w:lang w:eastAsia="ru-RU"/>
        </w:rPr>
        <w:t>и т.д.</w:t>
      </w:r>
    </w:p>
    <w:p w:rsidR="00ED1F41" w:rsidRPr="00ED1F41" w:rsidRDefault="00ED1F41" w:rsidP="00ED1F4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 средства обучения:</w:t>
      </w:r>
    </w:p>
    <w:p w:rsidR="00ED1F41" w:rsidRPr="00ED1F41" w:rsidRDefault="00ED1F41" w:rsidP="00ED1F41">
      <w:pPr>
        <w:numPr>
          <w:ilvl w:val="0"/>
          <w:numId w:val="2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персональный компьютер с лицензионным программным обеспечением;</w:t>
      </w:r>
    </w:p>
    <w:p w:rsidR="00ED1F41" w:rsidRPr="00ED1F41" w:rsidRDefault="00ED1F41" w:rsidP="00ED1F41">
      <w:pPr>
        <w:numPr>
          <w:ilvl w:val="0"/>
          <w:numId w:val="2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проектор с экраном;</w:t>
      </w:r>
    </w:p>
    <w:p w:rsidR="00ED1F41" w:rsidRPr="00ED1F41" w:rsidRDefault="00ED1F41" w:rsidP="00ED1F41">
      <w:pPr>
        <w:numPr>
          <w:ilvl w:val="0"/>
          <w:numId w:val="2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0"/>
          <w:lang w:eastAsia="ru-RU"/>
        </w:rPr>
        <w:t>и т.д.</w:t>
      </w:r>
    </w:p>
    <w:p w:rsidR="00ED1F41" w:rsidRPr="00ED1F41" w:rsidRDefault="00ED1F41" w:rsidP="00ED1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1F41" w:rsidRPr="00ED1F41" w:rsidRDefault="00ED1F41" w:rsidP="00ED1F41">
      <w:pPr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ОБЕСПЕЧЕНИЕ </w:t>
      </w:r>
    </w:p>
    <w:p w:rsidR="00ED1F41" w:rsidRPr="00ED1F41" w:rsidRDefault="00ED1F41" w:rsidP="00ED1F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ED1F41" w:rsidRPr="00ED1F41" w:rsidRDefault="00ED1F41" w:rsidP="00ED1F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5.1. Основные электронные издания:</w:t>
      </w:r>
    </w:p>
    <w:p w:rsidR="00ED1F41" w:rsidRPr="00ED1F41" w:rsidRDefault="00ED1F41" w:rsidP="00ED1F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О-1.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Пацук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, О. В. Организация предпринимательской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</w:rPr>
        <w:t>деятельности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О. В.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Пацук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</w:rPr>
        <w:t>Красноярск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СибГУ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им. академика М. Ф.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Решетнёва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, 2022. — 234 с. —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https://e.lanbook.com/book/270035 (дата обращения: 12.01.2024). — Режим доступа: для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авториз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>. пользователей.</w:t>
      </w:r>
    </w:p>
    <w:p w:rsidR="00ED1F41" w:rsidRPr="00ED1F41" w:rsidRDefault="00ED1F41" w:rsidP="00ED1F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О-2.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Будович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, Л. С. Бизнес-планирование в предпринимательской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</w:rPr>
        <w:t>деятельности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учебно-методическое пособие / Л. С.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Будович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, Ю. В.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Старцева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РТУ МИРЭА, 2021. — 177 с. —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https://e.lanbook.com/book/182556 (дата обращения: 15.01.2024). — Режим доступа: для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</w:rPr>
        <w:t>авториз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</w:rPr>
        <w:t>. пользователей.</w:t>
      </w:r>
    </w:p>
    <w:p w:rsidR="00ED1F41" w:rsidRPr="00ED1F41" w:rsidRDefault="00ED1F41" w:rsidP="00ED1F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F41">
        <w:rPr>
          <w:rFonts w:ascii="Times New Roman" w:eastAsia="Times New Roman" w:hAnsi="Times New Roman" w:cs="Times New Roman"/>
          <w:b/>
          <w:sz w:val="28"/>
          <w:szCs w:val="28"/>
        </w:rPr>
        <w:t>5.2. Дополнительные источники:</w:t>
      </w:r>
    </w:p>
    <w:p w:rsidR="00ED1F41" w:rsidRPr="00ED1F41" w:rsidRDefault="00ED1F41" w:rsidP="00ED1F4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Д-1. Организация предпринимательской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М. Е. Тарасов, Н. В. Роднина, М. М.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Терютина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—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АГАТУ, 2022. — 233 с. — </w:t>
      </w:r>
      <w:proofErr w:type="gramStart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https://e.lanbook.com/book/246536 (дата обращения: 15.01.2024). — Режим доступа: для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:rsidR="00ED1F41" w:rsidRPr="00ED1F41" w:rsidRDefault="00ED1F41" w:rsidP="00ED1F4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Д-2. Основы предпринимательской деятельности: Экономическая теория: Учеб. пособие / Под ред. В.М. Власовой. – М.: Финансы и статистика, 1999. – 176 с.</w:t>
      </w:r>
    </w:p>
    <w:p w:rsidR="00ED1F41" w:rsidRPr="00ED1F41" w:rsidRDefault="00ED1F41" w:rsidP="00ED1F4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Д-3. Сахаровский, А.С. Основы предпринимательского дела: Учебное пособие. – Иркутск, </w:t>
      </w:r>
      <w:proofErr w:type="spellStart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ИрГТУ</w:t>
      </w:r>
      <w:proofErr w:type="spellEnd"/>
      <w:r w:rsidRPr="00ED1F4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1997. – 210 с.</w:t>
      </w:r>
    </w:p>
    <w:p w:rsidR="00ED1F41" w:rsidRPr="00ED1F41" w:rsidRDefault="00ED1F41" w:rsidP="00ED1F4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41" w:rsidRPr="00ED1F41" w:rsidRDefault="00ED1F41" w:rsidP="00ED1F4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41" w:rsidRPr="00ED1F41" w:rsidRDefault="00ED1F41" w:rsidP="00ED1F41">
      <w:pPr>
        <w:keepNext/>
        <w:numPr>
          <w:ilvl w:val="0"/>
          <w:numId w:val="15"/>
        </w:numPr>
        <w:tabs>
          <w:tab w:val="left" w:pos="284"/>
          <w:tab w:val="left" w:pos="1134"/>
          <w:tab w:val="left" w:pos="141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D1F41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752"/>
        <w:gridCol w:w="3006"/>
      </w:tblGrid>
      <w:tr w:rsidR="00ED1F41" w:rsidRPr="00ED1F41" w:rsidTr="0007141B">
        <w:trPr>
          <w:trHeight w:val="1098"/>
        </w:trPr>
        <w:tc>
          <w:tcPr>
            <w:tcW w:w="1730" w:type="dxa"/>
            <w:vAlign w:val="center"/>
          </w:tcPr>
          <w:p w:rsidR="00ED1F41" w:rsidRPr="00ED1F41" w:rsidRDefault="00ED1F41" w:rsidP="00ED1F4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4790" w:type="dxa"/>
            <w:vAlign w:val="center"/>
          </w:tcPr>
          <w:p w:rsidR="00ED1F41" w:rsidRPr="00ED1F41" w:rsidRDefault="00ED1F41" w:rsidP="00ED1F4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007" w:type="dxa"/>
            <w:vAlign w:val="center"/>
          </w:tcPr>
          <w:p w:rsidR="00ED1F41" w:rsidRPr="00ED1F41" w:rsidRDefault="00ED1F41" w:rsidP="00ED1F4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1F41">
              <w:rPr>
                <w:rFonts w:ascii="Times New Roman" w:eastAsia="Times New Roman" w:hAnsi="Times New Roman" w:cs="Times New Roman"/>
                <w:b/>
              </w:rPr>
              <w:t>Методы оценки</w:t>
            </w: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ПК 2.1</w:t>
            </w:r>
          </w:p>
        </w:tc>
        <w:tc>
          <w:tcPr>
            <w:tcW w:w="4790" w:type="dxa"/>
          </w:tcPr>
          <w:p w:rsidR="00ED1F41" w:rsidRPr="00ED1F41" w:rsidRDefault="00ED1F41" w:rsidP="00ED1F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Составляет план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проведения маркетингового исследования</w:t>
            </w:r>
          </w:p>
          <w:p w:rsidR="00ED1F41" w:rsidRPr="00ED1F41" w:rsidRDefault="00ED1F41" w:rsidP="00ED1F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Устанавливает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срок</w:t>
            </w: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и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и требовани</w:t>
            </w: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я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к проведению маркетингового исследования</w:t>
            </w:r>
          </w:p>
          <w:p w:rsidR="00ED1F41" w:rsidRPr="00ED1F41" w:rsidRDefault="00ED1F41" w:rsidP="00ED1F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Определяет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маркетинговы</w:t>
            </w: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е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инструмент</w:t>
            </w: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ы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>, с помощью которых будут получены комплексные результаты исследования</w:t>
            </w:r>
          </w:p>
          <w:p w:rsidR="00ED1F41" w:rsidRPr="00ED1F41" w:rsidRDefault="00ED1F41" w:rsidP="00ED1F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 xml:space="preserve">Осуществляет 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>поиск первичной и вторичной маркетинговой информации</w:t>
            </w:r>
          </w:p>
        </w:tc>
        <w:tc>
          <w:tcPr>
            <w:tcW w:w="3007" w:type="dxa"/>
            <w:vMerge w:val="restart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Устный/письменный опрос.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Тестирование.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Экспертная оценка результатов выполнения практических кейс-заданий.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Экспертная оценка контрольных / проверочных работ.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практике.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Экспертная оценка создания и представления презентаций.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Экспертная оценка соблюдения правил </w:t>
            </w:r>
            <w:r w:rsidRPr="00ED1F41">
              <w:rPr>
                <w:rFonts w:ascii="Times New Roman" w:eastAsia="Times New Roman" w:hAnsi="Times New Roman" w:cs="Times New Roman"/>
                <w:iCs/>
              </w:rPr>
              <w:lastRenderedPageBreak/>
              <w:t>оформления документов и построения устных сообщений на государственном языке Российской Федерации и иностранных языках.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– на практических занятиях;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– при выполнении работ на различных этапах учебной практики;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– при проведении экзаменов по профессиональному модулю, в </w:t>
            </w:r>
            <w:proofErr w:type="spellStart"/>
            <w:r w:rsidRPr="00ED1F41">
              <w:rPr>
                <w:rFonts w:ascii="Times New Roman" w:eastAsia="Times New Roman" w:hAnsi="Times New Roman" w:cs="Times New Roman"/>
                <w:iCs/>
              </w:rPr>
              <w:t>т.ч</w:t>
            </w:r>
            <w:proofErr w:type="spellEnd"/>
            <w:r w:rsidRPr="00ED1F41">
              <w:rPr>
                <w:rFonts w:ascii="Times New Roman" w:eastAsia="Times New Roman" w:hAnsi="Times New Roman" w:cs="Times New Roman"/>
                <w:iCs/>
              </w:rPr>
              <w:t>. в форме демонстрационного экзамена/профессионального экзамена по оценочным средствам профессионального сообщества.</w:t>
            </w: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ПК 2.2</w:t>
            </w:r>
          </w:p>
        </w:tc>
        <w:tc>
          <w:tcPr>
            <w:tcW w:w="4790" w:type="dxa"/>
          </w:tcPr>
          <w:p w:rsidR="00ED1F41" w:rsidRPr="00ED1F41" w:rsidRDefault="00ED1F41" w:rsidP="00ED1F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>Устанавливает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конкурентн</w:t>
            </w:r>
            <w:r w:rsidRPr="00ED1F41">
              <w:rPr>
                <w:rFonts w:ascii="Times New Roman" w:eastAsia="Calibri" w:hAnsi="Times New Roman" w:cs="Times New Roman"/>
              </w:rPr>
              <w:t>ые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преимуществ</w:t>
            </w:r>
            <w:r w:rsidRPr="00ED1F41">
              <w:rPr>
                <w:rFonts w:ascii="Times New Roman" w:eastAsia="Calibri" w:hAnsi="Times New Roman" w:cs="Times New Roman"/>
              </w:rPr>
              <w:t>а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товара на внутреннем и внешних рынках</w:t>
            </w:r>
          </w:p>
          <w:p w:rsidR="00ED1F41" w:rsidRPr="00ED1F41" w:rsidRDefault="00ED1F41" w:rsidP="00ED1F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>Рассчитывает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показатели эффективности предпринимательской деятельности, в том числе с применением программных продуктов</w:t>
            </w:r>
          </w:p>
          <w:p w:rsidR="00ED1F41" w:rsidRPr="00ED1F41" w:rsidRDefault="00ED1F41" w:rsidP="00ED1F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 xml:space="preserve">Разрабатывает 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>предложени</w:t>
            </w:r>
            <w:r w:rsidRPr="00ED1F41">
              <w:rPr>
                <w:rFonts w:ascii="Times New Roman" w:eastAsia="Calibri" w:hAnsi="Times New Roman" w:cs="Times New Roman"/>
              </w:rPr>
              <w:t>я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по улучшению системы продвижения товаров (услуг) организации</w:t>
            </w:r>
          </w:p>
          <w:p w:rsidR="00ED1F41" w:rsidRPr="00ED1F41" w:rsidRDefault="00ED1F41" w:rsidP="00ED1F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>Использует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программны</w:t>
            </w: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е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продукт</w:t>
            </w: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ы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в системе продвижения товаров (услуг) организации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ПК 2.3</w:t>
            </w:r>
          </w:p>
        </w:tc>
        <w:tc>
          <w:tcPr>
            <w:tcW w:w="4790" w:type="dxa"/>
          </w:tcPr>
          <w:p w:rsidR="00ED1F41" w:rsidRPr="00ED1F41" w:rsidRDefault="00ED1F41" w:rsidP="00ED1F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>Проводит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сбор, мониторинг и систематиз</w:t>
            </w:r>
            <w:r w:rsidRPr="00ED1F41">
              <w:rPr>
                <w:rFonts w:ascii="Times New Roman" w:eastAsia="Calibri" w:hAnsi="Times New Roman" w:cs="Times New Roman"/>
              </w:rPr>
              <w:t>ирует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ценовы</w:t>
            </w:r>
            <w:r w:rsidRPr="00ED1F41">
              <w:rPr>
                <w:rFonts w:ascii="Times New Roman" w:eastAsia="Calibri" w:hAnsi="Times New Roman" w:cs="Times New Roman"/>
              </w:rPr>
              <w:t>е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показател</w:t>
            </w:r>
            <w:r w:rsidRPr="00ED1F41">
              <w:rPr>
                <w:rFonts w:ascii="Times New Roman" w:eastAsia="Calibri" w:hAnsi="Times New Roman" w:cs="Times New Roman"/>
              </w:rPr>
              <w:t>и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товаров, в том числе с использованием информационных интеллектуальных технологий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ПК 2.4</w:t>
            </w:r>
          </w:p>
        </w:tc>
        <w:tc>
          <w:tcPr>
            <w:tcW w:w="4790" w:type="dxa"/>
          </w:tcPr>
          <w:p w:rsidR="00ED1F41" w:rsidRPr="00ED1F41" w:rsidRDefault="00ED1F41" w:rsidP="00ED1F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188"/>
              <w:contextualSpacing/>
              <w:rPr>
                <w:rFonts w:ascii="Times New Roman" w:eastAsia="Times New Roman" w:hAnsi="Times New Roman" w:cs="Times New Roman"/>
                <w:lang w:val="x-none"/>
              </w:rPr>
            </w:pP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Обосновывает </w:t>
            </w:r>
            <w:r w:rsidRPr="00ED1F41">
              <w:rPr>
                <w:rFonts w:ascii="Times New Roman" w:eastAsia="Calibri" w:hAnsi="Times New Roman" w:cs="Times New Roman"/>
              </w:rPr>
              <w:t>конкурентные преимущества товара на внешнем и внутренних рынках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ПК 2.5</w:t>
            </w:r>
          </w:p>
        </w:tc>
        <w:tc>
          <w:tcPr>
            <w:tcW w:w="4790" w:type="dxa"/>
          </w:tcPr>
          <w:p w:rsidR="00ED1F41" w:rsidRPr="00ED1F41" w:rsidRDefault="00ED1F41" w:rsidP="00ED1F41">
            <w:pPr>
              <w:numPr>
                <w:ilvl w:val="0"/>
                <w:numId w:val="18"/>
              </w:numPr>
              <w:spacing w:after="0" w:line="240" w:lineRule="auto"/>
              <w:ind w:left="179" w:hanging="191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 xml:space="preserve">Соблюдает правила и 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>принцип</w:t>
            </w:r>
            <w:r w:rsidRPr="00ED1F41">
              <w:rPr>
                <w:rFonts w:ascii="Times New Roman" w:eastAsia="Calibri" w:hAnsi="Times New Roman" w:cs="Times New Roman"/>
              </w:rPr>
              <w:t>ы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разработки бизнес-плана</w:t>
            </w:r>
            <w:r w:rsidRPr="00ED1F41">
              <w:rPr>
                <w:rFonts w:ascii="Times New Roman" w:eastAsia="Calibri" w:hAnsi="Times New Roman" w:cs="Times New Roman"/>
              </w:rPr>
              <w:t xml:space="preserve"> (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>полнота и точность составления разделов бизнес-плана</w:t>
            </w:r>
            <w:r w:rsidRPr="00ED1F41">
              <w:rPr>
                <w:rFonts w:ascii="Times New Roman" w:eastAsia="Calibri" w:hAnsi="Times New Roman" w:cs="Times New Roman"/>
              </w:rPr>
              <w:t>)</w:t>
            </w:r>
          </w:p>
          <w:p w:rsidR="00ED1F41" w:rsidRPr="00ED1F41" w:rsidRDefault="00ED1F41" w:rsidP="00ED1F41">
            <w:pPr>
              <w:numPr>
                <w:ilvl w:val="0"/>
                <w:numId w:val="18"/>
              </w:numPr>
              <w:spacing w:after="0" w:line="240" w:lineRule="auto"/>
              <w:ind w:left="179" w:hanging="191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 xml:space="preserve"> Использует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</w:t>
            </w:r>
            <w:r w:rsidRPr="00ED1F41">
              <w:rPr>
                <w:rFonts w:ascii="Times New Roman" w:eastAsia="Calibri" w:hAnsi="Times New Roman" w:cs="Times New Roman"/>
              </w:rPr>
              <w:t xml:space="preserve">информационные 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>технологий в процессе составления бизнес-плана</w:t>
            </w:r>
          </w:p>
          <w:p w:rsidR="00ED1F41" w:rsidRPr="00ED1F41" w:rsidRDefault="00ED1F41" w:rsidP="00ED1F41">
            <w:pPr>
              <w:numPr>
                <w:ilvl w:val="0"/>
                <w:numId w:val="18"/>
              </w:numPr>
              <w:spacing w:after="0" w:line="240" w:lineRule="auto"/>
              <w:ind w:left="179" w:hanging="191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>Использует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информаци</w:t>
            </w:r>
            <w:r w:rsidRPr="00ED1F41">
              <w:rPr>
                <w:rFonts w:ascii="Times New Roman" w:eastAsia="Calibri" w:hAnsi="Times New Roman" w:cs="Times New Roman"/>
              </w:rPr>
              <w:t>ю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специализированных сайтов для организации работы по составлению бизнес-плана.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4790" w:type="dxa"/>
          </w:tcPr>
          <w:p w:rsidR="00ED1F41" w:rsidRPr="00ED1F41" w:rsidRDefault="00ED1F41" w:rsidP="00ED1F41">
            <w:pPr>
              <w:numPr>
                <w:ilvl w:val="0"/>
                <w:numId w:val="19"/>
              </w:numPr>
              <w:spacing w:after="0" w:line="240" w:lineRule="auto"/>
              <w:ind w:left="179" w:hanging="191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 xml:space="preserve">Рассчитывает и обосновывает результаты 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>анализа финансовых результатов деятельности организации</w:t>
            </w:r>
          </w:p>
          <w:p w:rsidR="00ED1F41" w:rsidRPr="00ED1F41" w:rsidRDefault="00ED1F41" w:rsidP="00ED1F41">
            <w:pPr>
              <w:numPr>
                <w:ilvl w:val="0"/>
                <w:numId w:val="19"/>
              </w:numPr>
              <w:spacing w:after="0" w:line="240" w:lineRule="auto"/>
              <w:ind w:left="179" w:hanging="191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>Применяет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различны</w:t>
            </w:r>
            <w:r w:rsidRPr="00ED1F41">
              <w:rPr>
                <w:rFonts w:ascii="Times New Roman" w:eastAsia="Calibri" w:hAnsi="Times New Roman" w:cs="Times New Roman"/>
              </w:rPr>
              <w:t>е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платформ</w:t>
            </w:r>
            <w:r w:rsidRPr="00ED1F41">
              <w:rPr>
                <w:rFonts w:ascii="Times New Roman" w:eastAsia="Calibri" w:hAnsi="Times New Roman" w:cs="Times New Roman"/>
              </w:rPr>
              <w:t>ы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в системе продвижения товаров (услуг) организации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1F41" w:rsidRPr="00ED1F41" w:rsidTr="0007141B">
        <w:trPr>
          <w:trHeight w:val="1557"/>
        </w:trPr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lastRenderedPageBreak/>
              <w:t>ПК 2.7</w:t>
            </w:r>
          </w:p>
        </w:tc>
        <w:tc>
          <w:tcPr>
            <w:tcW w:w="4790" w:type="dxa"/>
          </w:tcPr>
          <w:p w:rsidR="00ED1F41" w:rsidRPr="00ED1F41" w:rsidRDefault="00ED1F41" w:rsidP="00ED1F41">
            <w:pPr>
              <w:numPr>
                <w:ilvl w:val="0"/>
                <w:numId w:val="20"/>
              </w:numPr>
              <w:spacing w:after="0" w:line="240" w:lineRule="auto"/>
              <w:ind w:left="0" w:firstLine="47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Calibri" w:hAnsi="Times New Roman" w:cs="Times New Roman"/>
                <w:lang w:val="x-none"/>
              </w:rPr>
              <w:t>Обосновывает</w:t>
            </w:r>
            <w:r w:rsidRPr="00ED1F41">
              <w:rPr>
                <w:rFonts w:ascii="Times New Roman" w:eastAsia="Calibri" w:hAnsi="Times New Roman" w:cs="Times New Roman"/>
              </w:rPr>
              <w:t xml:space="preserve"> 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>разработанны</w:t>
            </w:r>
            <w:r w:rsidRPr="00ED1F41">
              <w:rPr>
                <w:rFonts w:ascii="Times New Roman" w:eastAsia="Calibri" w:hAnsi="Times New Roman" w:cs="Times New Roman"/>
              </w:rPr>
              <w:t>е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мероприяти</w:t>
            </w:r>
            <w:r w:rsidRPr="00ED1F41">
              <w:rPr>
                <w:rFonts w:ascii="Times New Roman" w:eastAsia="Calibri" w:hAnsi="Times New Roman" w:cs="Times New Roman"/>
              </w:rPr>
              <w:t>я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 xml:space="preserve"> по повышению эффективности предпринимател</w:t>
            </w:r>
            <w:r w:rsidRPr="00ED1F41">
              <w:rPr>
                <w:rFonts w:ascii="Times New Roman" w:eastAsia="Calibri" w:hAnsi="Times New Roman" w:cs="Times New Roman"/>
              </w:rPr>
              <w:t>ьской деятельности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ПК 2.8</w:t>
            </w:r>
          </w:p>
        </w:tc>
        <w:tc>
          <w:tcPr>
            <w:tcW w:w="4790" w:type="dxa"/>
          </w:tcPr>
          <w:p w:rsidR="00ED1F41" w:rsidRPr="00ED1F41" w:rsidRDefault="00ED1F41" w:rsidP="00ED1F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D1F41">
              <w:rPr>
                <w:rFonts w:ascii="Times New Roman" w:eastAsia="Calibri" w:hAnsi="Times New Roman" w:cs="Times New Roman"/>
              </w:rPr>
              <w:t xml:space="preserve">Составляет план </w:t>
            </w:r>
            <w:r w:rsidRPr="00ED1F41">
              <w:rPr>
                <w:rFonts w:ascii="Times New Roman" w:eastAsia="Calibri" w:hAnsi="Times New Roman" w:cs="Times New Roman"/>
                <w:lang w:val="x-none"/>
              </w:rPr>
              <w:t>сбора информации о бизнес-проблемах и определение рисков предпринимательской единицы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</w:t>
            </w:r>
          </w:p>
          <w:p w:rsidR="00ED1F41" w:rsidRPr="00ED1F41" w:rsidRDefault="00ED1F41" w:rsidP="00ED1F4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 xml:space="preserve">Выявляет 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>проблем</w:t>
            </w: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>ы</w:t>
            </w:r>
            <w:r w:rsidRPr="00ED1F4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и</w:t>
            </w:r>
            <w:r w:rsidRPr="00ED1F41">
              <w:rPr>
                <w:rFonts w:ascii="Times New Roman" w:eastAsia="Times New Roman" w:hAnsi="Times New Roman" w:cs="Times New Roman"/>
                <w:lang w:eastAsia="x-none"/>
              </w:rPr>
              <w:t xml:space="preserve"> риски предпринимательской деятельности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ОК 01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41" w:rsidRPr="00ED1F41" w:rsidRDefault="00ED1F41" w:rsidP="00ED1F4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Распознает, анализирует задачу и/или проблему в профессиональном и/или социальном контексте; </w:t>
            </w:r>
          </w:p>
          <w:p w:rsidR="00ED1F41" w:rsidRPr="00ED1F41" w:rsidRDefault="00ED1F41" w:rsidP="00ED1F4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Выделяет составные части и определяет этапы решения задачи; </w:t>
            </w:r>
          </w:p>
          <w:p w:rsidR="00ED1F41" w:rsidRPr="00ED1F41" w:rsidRDefault="00ED1F41" w:rsidP="00ED1F4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:rsidR="00ED1F41" w:rsidRPr="00ED1F41" w:rsidRDefault="00ED1F41" w:rsidP="00ED1F4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Составляет план действия и определяет необходимые ресурсы;</w:t>
            </w:r>
          </w:p>
          <w:p w:rsidR="00ED1F41" w:rsidRPr="00ED1F41" w:rsidRDefault="00ED1F41" w:rsidP="00ED1F4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:rsidR="00ED1F41" w:rsidRPr="00ED1F41" w:rsidRDefault="00ED1F41" w:rsidP="00ED1F41">
            <w:pPr>
              <w:widowControl w:val="0"/>
              <w:tabs>
                <w:tab w:val="left" w:pos="1138"/>
                <w:tab w:val="left" w:pos="1665"/>
                <w:tab w:val="left" w:pos="1865"/>
                <w:tab w:val="left" w:pos="1913"/>
                <w:tab w:val="left" w:pos="2117"/>
                <w:tab w:val="left" w:pos="2170"/>
                <w:tab w:val="left" w:pos="2860"/>
              </w:tabs>
              <w:autoSpaceDE w:val="0"/>
              <w:autoSpaceDN w:val="0"/>
              <w:spacing w:after="0" w:line="240" w:lineRule="auto"/>
              <w:ind w:left="9" w:right="98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Реализует составленный план и 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ОК 02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1" w:rsidRPr="00ED1F41" w:rsidRDefault="00ED1F41" w:rsidP="00ED1F4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определяет задачи для поиска информации и их необходимые источники и планирует процесс поиска; </w:t>
            </w:r>
          </w:p>
          <w:p w:rsidR="00ED1F41" w:rsidRPr="00ED1F41" w:rsidRDefault="00ED1F41" w:rsidP="00ED1F4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структурирует и выделяет наиболее значимое в полученной информации; </w:t>
            </w:r>
          </w:p>
          <w:p w:rsidR="00ED1F41" w:rsidRPr="00ED1F41" w:rsidRDefault="00ED1F41" w:rsidP="00ED1F4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оценивает практическую значимость результатов поиска и оформляет его результаты; </w:t>
            </w:r>
          </w:p>
          <w:p w:rsidR="00ED1F41" w:rsidRPr="00ED1F41" w:rsidRDefault="00ED1F41" w:rsidP="00ED1F41">
            <w:pPr>
              <w:widowControl w:val="0"/>
              <w:tabs>
                <w:tab w:val="left" w:pos="2273"/>
                <w:tab w:val="left" w:pos="2861"/>
              </w:tabs>
              <w:autoSpaceDE w:val="0"/>
              <w:autoSpaceDN w:val="0"/>
              <w:spacing w:after="0" w:line="240" w:lineRule="auto"/>
              <w:ind w:left="9" w:right="10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применяет средства информационных технологий, использует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ОК 03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F41" w:rsidRPr="00ED1F41" w:rsidRDefault="00ED1F41" w:rsidP="00ED1F4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iCs/>
              </w:rPr>
              <w:t xml:space="preserve">определяет актуальность нормативно-правовой документации в профессиональной деятельности; </w:t>
            </w:r>
          </w:p>
          <w:p w:rsidR="00ED1F41" w:rsidRPr="00ED1F41" w:rsidRDefault="00ED1F41" w:rsidP="00ED1F4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применяет современную научную профессиональную терминологию;</w:t>
            </w:r>
          </w:p>
          <w:p w:rsidR="00ED1F41" w:rsidRPr="00ED1F41" w:rsidRDefault="00ED1F41" w:rsidP="00ED1F41">
            <w:pPr>
              <w:widowControl w:val="0"/>
              <w:autoSpaceDE w:val="0"/>
              <w:autoSpaceDN w:val="0"/>
              <w:spacing w:after="0" w:line="240" w:lineRule="auto"/>
              <w:ind w:left="9" w:right="105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определяет и выстраивает траектории профессионального развития и самообразования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ОК 04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1" w:rsidRPr="00ED1F41" w:rsidRDefault="00ED1F41" w:rsidP="00ED1F41">
            <w:pPr>
              <w:widowControl w:val="0"/>
              <w:tabs>
                <w:tab w:val="left" w:pos="2857"/>
              </w:tabs>
              <w:autoSpaceDE w:val="0"/>
              <w:autoSpaceDN w:val="0"/>
              <w:spacing w:after="0" w:line="240" w:lineRule="auto"/>
              <w:ind w:left="9"/>
              <w:contextualSpacing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bCs/>
                <w:spacing w:val="-4"/>
              </w:rPr>
              <w:t>эффективно взаимодействует с преподавателями, обучающимися в ходе профессиональной деятельности.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ОК 05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грамотно </w:t>
            </w:r>
            <w:r w:rsidRPr="00ED1F41">
              <w:rPr>
                <w:rFonts w:ascii="Times New Roman" w:eastAsia="Times New Roman" w:hAnsi="Times New Roman" w:cs="Times New Roman"/>
                <w:bCs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ED1F41">
              <w:rPr>
                <w:rFonts w:ascii="Times New Roman" w:eastAsia="Times New Roman" w:hAnsi="Times New Roman" w:cs="Times New Roman"/>
                <w:iCs/>
              </w:rPr>
              <w:t>проявляя толерантность в рабочем коллективе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D1F41" w:rsidRPr="00ED1F41" w:rsidTr="0007141B"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lastRenderedPageBreak/>
              <w:t xml:space="preserve">ОК 07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выполняет работы с соблюдением принципов бережливого производства и ресурсосбережения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D1F41" w:rsidRPr="00ED1F41" w:rsidTr="0007141B">
        <w:trPr>
          <w:trHeight w:val="757"/>
        </w:trPr>
        <w:tc>
          <w:tcPr>
            <w:tcW w:w="1730" w:type="dxa"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>ОК 09</w:t>
            </w:r>
            <w:r w:rsidRPr="00ED1F41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41" w:rsidRPr="00ED1F41" w:rsidRDefault="00ED1F41" w:rsidP="00ED1F4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</w:rPr>
              <w:t xml:space="preserve">понимает </w:t>
            </w:r>
            <w:r w:rsidRPr="00ED1F41">
              <w:rPr>
                <w:rFonts w:ascii="Times New Roman" w:eastAsia="Times New Roman" w:hAnsi="Times New Roman" w:cs="Times New Roman"/>
                <w:iCs/>
              </w:rPr>
              <w:t>общий смысл четко произнесенных высказываний и текстов на профессиональные темы;</w:t>
            </w:r>
          </w:p>
          <w:p w:rsidR="00ED1F41" w:rsidRPr="00ED1F41" w:rsidRDefault="00ED1F41" w:rsidP="00ED1F4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участвует в диалогах на знакомые общие и профессиональные темы; </w:t>
            </w:r>
          </w:p>
          <w:p w:rsidR="00ED1F41" w:rsidRPr="00ED1F41" w:rsidRDefault="00ED1F41" w:rsidP="00ED1F4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 xml:space="preserve">строит простые высказывания о себе и о своей профессиональной деятельности; </w:t>
            </w:r>
          </w:p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ED1F41">
              <w:rPr>
                <w:rFonts w:ascii="Times New Roman" w:eastAsia="Times New Roman" w:hAnsi="Times New Roman" w:cs="Times New Roman"/>
                <w:iCs/>
              </w:rPr>
              <w:t>пишет простые связные сообщения на интересующие профессиональные темы.</w:t>
            </w:r>
          </w:p>
        </w:tc>
        <w:tc>
          <w:tcPr>
            <w:tcW w:w="3007" w:type="dxa"/>
            <w:vMerge/>
          </w:tcPr>
          <w:p w:rsidR="00ED1F41" w:rsidRPr="00ED1F41" w:rsidRDefault="00ED1F41" w:rsidP="00ED1F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Default="00ED1F41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648" w:rsidRPr="00ED1F41" w:rsidRDefault="00F47648" w:rsidP="00ED1F41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648" w:rsidRPr="00F47648" w:rsidRDefault="00F47648" w:rsidP="00F47648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09556678"/>
      <w:r w:rsidRPr="00F4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2.3</w:t>
      </w:r>
    </w:p>
    <w:p w:rsidR="00F47648" w:rsidRPr="00F47648" w:rsidRDefault="00F47648" w:rsidP="00F4764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4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ПОП по</w:t>
      </w:r>
      <w:r w:rsidRPr="00F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специальности </w:t>
      </w:r>
    </w:p>
    <w:p w:rsidR="00F47648" w:rsidRPr="00F47648" w:rsidRDefault="00F47648" w:rsidP="00F4764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47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bookmarkEnd w:id="2"/>
    <w:p w:rsidR="00F47648" w:rsidRPr="00F47648" w:rsidRDefault="00F47648" w:rsidP="00F4764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ПРИМЕРНАЯ РАБОЧАЯ ПРОГРАММА</w:t>
      </w:r>
      <w:r w:rsidRPr="00F4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ПРОФЕССИОНАЛЬНОГО МОДУЛЯ</w:t>
      </w:r>
    </w:p>
    <w:p w:rsidR="00F47648" w:rsidRPr="00F47648" w:rsidRDefault="00F47648" w:rsidP="00F47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E3836" w:rsidRPr="005E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ПМ.05 Организация и осуществление интернет-маркетинга</w:t>
      </w:r>
      <w:r w:rsidRPr="00F4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47648" w:rsidRPr="00F47648" w:rsidRDefault="00F47648" w:rsidP="00F4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7648" w:rsidRPr="00F47648" w:rsidRDefault="00F47648" w:rsidP="00F4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F47648" w:rsidRPr="00F47648" w:rsidSect="003B674C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  <w:r w:rsidRPr="00F47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F47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3B674C" w:rsidRPr="003B674C" w:rsidRDefault="003B674C" w:rsidP="003B6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67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281"/>
        <w:gridCol w:w="7239"/>
        <w:gridCol w:w="1175"/>
      </w:tblGrid>
      <w:tr w:rsidR="003B674C" w:rsidRPr="003B674C" w:rsidTr="003B674C">
        <w:tc>
          <w:tcPr>
            <w:tcW w:w="959" w:type="dxa"/>
            <w:gridSpan w:val="2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674C" w:rsidRPr="003B674C" w:rsidRDefault="003B674C" w:rsidP="003B674C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74C" w:rsidRPr="003B674C" w:rsidTr="003B674C">
        <w:tc>
          <w:tcPr>
            <w:tcW w:w="675" w:type="dxa"/>
            <w:shd w:val="clear" w:color="auto" w:fill="auto"/>
          </w:tcPr>
          <w:p w:rsidR="003B674C" w:rsidRPr="003B674C" w:rsidRDefault="003B674C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3B674C" w:rsidRPr="003B674C" w:rsidRDefault="003B674C" w:rsidP="003B674C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3B674C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ПРОФЕССИОНАЛЬНОГО МОДУЛЯ</w:t>
            </w:r>
          </w:p>
        </w:tc>
        <w:tc>
          <w:tcPr>
            <w:tcW w:w="1207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74C" w:rsidRPr="003B674C" w:rsidTr="003B674C">
        <w:tc>
          <w:tcPr>
            <w:tcW w:w="675" w:type="dxa"/>
            <w:shd w:val="clear" w:color="auto" w:fill="auto"/>
          </w:tcPr>
          <w:p w:rsidR="003B674C" w:rsidRPr="003B674C" w:rsidRDefault="003B674C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74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результаты освоения ПРОФЕССИОНАЛЬНОГО МОДУЛЯ </w:t>
            </w:r>
          </w:p>
        </w:tc>
        <w:tc>
          <w:tcPr>
            <w:tcW w:w="1207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74C" w:rsidRPr="003B674C" w:rsidTr="003B674C">
        <w:tc>
          <w:tcPr>
            <w:tcW w:w="675" w:type="dxa"/>
            <w:shd w:val="clear" w:color="auto" w:fill="auto"/>
          </w:tcPr>
          <w:p w:rsidR="003B674C" w:rsidRPr="003B674C" w:rsidRDefault="003B674C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3B674C" w:rsidRPr="003B674C" w:rsidRDefault="003B674C" w:rsidP="003B674C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74C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СТРУКТУРА и содержание профессионального модуля </w:t>
            </w:r>
          </w:p>
        </w:tc>
        <w:tc>
          <w:tcPr>
            <w:tcW w:w="1207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74C" w:rsidRPr="003B674C" w:rsidTr="003B674C">
        <w:tc>
          <w:tcPr>
            <w:tcW w:w="675" w:type="dxa"/>
            <w:shd w:val="clear" w:color="auto" w:fill="auto"/>
          </w:tcPr>
          <w:p w:rsidR="003B674C" w:rsidRPr="003B674C" w:rsidRDefault="003B674C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3B674C" w:rsidRPr="003B674C" w:rsidRDefault="003B674C" w:rsidP="003B674C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74C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условия реализации программы ПРОФЕССИОНАЛЬНОГО МОДУЛЯ </w:t>
            </w:r>
          </w:p>
        </w:tc>
        <w:tc>
          <w:tcPr>
            <w:tcW w:w="1207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74C" w:rsidRPr="003B674C" w:rsidTr="003B674C">
        <w:tc>
          <w:tcPr>
            <w:tcW w:w="675" w:type="dxa"/>
            <w:shd w:val="clear" w:color="auto" w:fill="auto"/>
          </w:tcPr>
          <w:p w:rsidR="003B674C" w:rsidRPr="003B674C" w:rsidRDefault="003B674C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3B674C" w:rsidRPr="003B674C" w:rsidRDefault="003B674C" w:rsidP="003B674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207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74C" w:rsidRPr="003B674C" w:rsidTr="003B674C">
        <w:tc>
          <w:tcPr>
            <w:tcW w:w="675" w:type="dxa"/>
            <w:shd w:val="clear" w:color="auto" w:fill="auto"/>
          </w:tcPr>
          <w:p w:rsidR="003B674C" w:rsidRPr="003B674C" w:rsidRDefault="003B674C" w:rsidP="004B4E3D">
            <w:pPr>
              <w:numPr>
                <w:ilvl w:val="0"/>
                <w:numId w:val="33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74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3B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207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74C" w:rsidRPr="003B674C" w:rsidTr="003B674C">
        <w:tc>
          <w:tcPr>
            <w:tcW w:w="675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74C" w:rsidRPr="003B674C" w:rsidRDefault="003B674C" w:rsidP="003B674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E3D" w:rsidRDefault="004B4E3D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E3D" w:rsidRPr="003B674C" w:rsidRDefault="004B4E3D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3B674C" w:rsidRPr="003B674C" w:rsidSect="003B674C"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3B674C" w:rsidRPr="003B674C" w:rsidRDefault="003B674C" w:rsidP="003B6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ПРОФЕССИОНАЛЬНОГО МОДУЛЯ 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ПМ.05 Организация и осуществление интернет-маркетинга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B674C" w:rsidRPr="003B674C" w:rsidRDefault="003B674C" w:rsidP="003B674C">
      <w:pPr>
        <w:spacing w:before="240" w:after="0"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дело,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укрупненной группы специальностей 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38.00.00 Экономика и управление</w:t>
      </w:r>
      <w:r w:rsidRPr="003B674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B67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>в части освоения основного вида профессиональной деятельности «Организация и осуществление интернет-маркетинга (по выбору) и соответствующих профессиональных компетенций.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>в дополнительном профессиональном образовании, в программах подготовки и переподготовки специалистов.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профессионального модуля студент должен: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проведения технического анализа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аудируемого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веб-сайта;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проведения базового аудита эргономичности (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юзабилити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аудируемого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веб-сайта;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проведения аудита визуально-эстетического решения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аудируемого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вебсайта;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анализа поисковой выдачи;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анализа веб-сайтов конкурентов из поисковой выдачи;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анализа поведения пользователей при поиске необходимой информации в информационно-телекоммуникационной сети "интернет";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определения стратегии поискового продвижения;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проверки и корректировки списка ключевых слов и словосочетаний, используемых при поисковом продвижении;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анализа присутствия компании в информационном пространстве на основе данных из поисковых систем;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определения стратегии продвижения в социальных сетях;</w:t>
      </w:r>
    </w:p>
    <w:p w:rsidR="003B674C" w:rsidRPr="003B674C" w:rsidRDefault="003B674C" w:rsidP="004B4E3D">
      <w:pPr>
        <w:numPr>
          <w:ilvl w:val="0"/>
          <w:numId w:val="23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 текстовых рекламных объявлений в социальных медиа информационно-телекоммуникационной сети «Интернет»;</w:t>
      </w:r>
    </w:p>
    <w:p w:rsidR="003B674C" w:rsidRPr="003B674C" w:rsidRDefault="003B674C" w:rsidP="004B4E3D">
      <w:pPr>
        <w:numPr>
          <w:ilvl w:val="0"/>
          <w:numId w:val="23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медийных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рекламных объявлений в социальных медиа информационно-телекоммуникационной сети «Интернет»;</w:t>
      </w:r>
    </w:p>
    <w:p w:rsidR="003B674C" w:rsidRPr="003B674C" w:rsidRDefault="003B674C" w:rsidP="004B4E3D">
      <w:pPr>
        <w:numPr>
          <w:ilvl w:val="0"/>
          <w:numId w:val="23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разработки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лендинга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анализа использования информационных, навигационных и функциональных элементов страниц веб-сайта посетителями, пришедшими по ссылкам из систем контекстно-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медийной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рекламы;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анализа показателей эффективности проведения контекстно-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медийной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рекламной кампании;</w:t>
      </w:r>
    </w:p>
    <w:p w:rsidR="003B674C" w:rsidRPr="003B674C" w:rsidRDefault="003B674C" w:rsidP="004B4E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составления отчетов по результатам выделения сегментов целевой аудитории.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основы веб-технологии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основы веб-дизайна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основы компьютерной грамотности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методы обработки текстовой информации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правила реферирования, аннотирования и редактирования текстов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основы письменной деловой коммуникации использовать инструменты для проведения технического аудита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правил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составления и план документа аудита интернет-маркетинга организации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оптимизации веб-сайта под требования поисковых машин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корректировки внутренних ошибок веб-сайта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особенности функционирования современных систем администрирования веб-сайтов;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особенности функционирования современных поисковых машин;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веб-сайта;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внутренни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ошибк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веб-сайта, влияющи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результат работы поисковых машин, и способов устранения ошибок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особенност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функционирования современных систем администрирования веб-сайтов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правил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составления и критери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качества списка ключевых слов и словосочетаний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стандарт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делового общения в письменной и устной форме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особенност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функционирования современных поисковых машин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правил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формирования служебного файла, размещенного в корневом каталоге веб-сайта и сообщающего поисковым машинам алгоритм индексации содержимого веб-сайта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ab/>
        <w:t>правил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формирования основных тегов (заголовков страницы, ключевых слов страницы, описания страницы)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метод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обработки текстовой и графической информации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основ</w:t>
      </w:r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копирайтинга и веб-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райтинга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основы эргономичности (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юзабилити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) веб-сайтов 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и  веб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>-дизайна;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реферирования, аннотирования и редактирования текстов;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перечень (количество и названия) рекламных механизмов показа аудитории рекламных сообщений в сети «интернет»;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особенности функционирования современных рекламных систем в составе социальных медиа;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основы разработки и поддержки сайтов/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лендингов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основы гипертекстовой разметки;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стандарты верстки веб-сайтов;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принципиальные отличия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лендингов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от сайтов;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сервисы для автоматизации рассылок;</w:t>
      </w:r>
    </w:p>
    <w:p w:rsidR="003B674C" w:rsidRPr="003B674C" w:rsidRDefault="003B674C" w:rsidP="004B4E3D">
      <w:pPr>
        <w:numPr>
          <w:ilvl w:val="0"/>
          <w:numId w:val="24"/>
        </w:numPr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методы обработки текстовой информации и графической информации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выявлять технические ошибки в работе веб-сайта;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документировать выявленные ошибки в работе веб-сайта;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формулировать предложения по исправлению выявленных технических ошибок и ошибок в эргономичности (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юзабилити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выявлять технические преимущества веб-сайтов конкурентов;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выявлять особенности эргономичности (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юзабилити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) веб-сайтов конкурентов, влияющие на занимаемые ими позиции в выдаче поисковой машины;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использовать инструменты для проведения технического аудита;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определять факторы, влияющие на позиции веб-сайтов в поисковой выдаче;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составлять список ключевых слов и словосочетаний для анализа поисковой выдачи;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актуализировать информацию о поведении пользователей веб-сайтов заданной тематики в информационно-телекоммуникационной сети "интернет";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анализировать собранную информацию и принимать решение о порядке работы с веб-сайтом с целью оптимизации по требованиям поисковой машины;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составлять список ключевых слов и словосочетаний, необходимых для оптимизации веб-сайта под требования поисковых машин;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анализировать релевантность составленного списка ключевых слов и словосочетаний тематике оптимизируемого веб-сайта;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анализировать список ключевых слов и словосочетаний на соответствие техническому заданию;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определять маркетинговые стратегии;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составлять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smm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-стратегии;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составлять контент-планы;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создавать стратегии продвижения;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сегментировать целевую аудиторию для разных задач и продуктов;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разрабатывать уникальные торговые предложения;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разрабатывать рекламные модули;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создавать стратегии продвижения;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сегментировать целевую аудиторию для разных задач и продуктов;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обосновывать выбор целевой аудитории;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создавать тексты и рекламные слоганы;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создавать тексты для социальных сетей, для сайтов,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лендингов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, презентаций;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различать виды текстов;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рассчитывать бюджет на создание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лендинга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писать техническое задание на создание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лендинга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для сторонних организаций;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определять СТА для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лендингов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работать с бесплатными сервисами создания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лендингов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создавать уникальное торговое предложение для определенных задач, работать с сервисами рассылок;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составлять информационно-аналитические справки;</w:t>
      </w:r>
    </w:p>
    <w:p w:rsidR="003B674C" w:rsidRPr="003B674C" w:rsidRDefault="003B674C" w:rsidP="004B4E3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1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оформлять отчетные документы.</w:t>
      </w:r>
    </w:p>
    <w:p w:rsidR="003B674C" w:rsidRPr="003B674C" w:rsidRDefault="003B674C" w:rsidP="003B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</w:t>
      </w:r>
    </w:p>
    <w:p w:rsidR="003B674C" w:rsidRPr="003B674C" w:rsidRDefault="003B674C" w:rsidP="003B674C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333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>, включает: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674C" w:rsidRPr="003B674C" w:rsidRDefault="003B674C" w:rsidP="003B674C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самостоятельную работу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B674C" w:rsidRPr="003B674C" w:rsidRDefault="003B674C" w:rsidP="003B674C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учебные занятия _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197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практические, лабораторные работы 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129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>, курсовые работы (проекты) __</w:t>
      </w:r>
      <w:r w:rsidRPr="003B674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>__ часов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B674C" w:rsidRPr="003B674C" w:rsidRDefault="003B674C" w:rsidP="003B674C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консультацию _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 часов;</w:t>
      </w:r>
    </w:p>
    <w:p w:rsidR="003B674C" w:rsidRPr="003B674C" w:rsidRDefault="003B674C" w:rsidP="003B674C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промежуточную аттестацию_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 часов;</w:t>
      </w:r>
    </w:p>
    <w:p w:rsidR="003B674C" w:rsidRPr="003B674C" w:rsidRDefault="003B674C" w:rsidP="003B674C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учебной практики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36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</w:p>
    <w:p w:rsidR="003B674C" w:rsidRPr="004B4E3D" w:rsidRDefault="003B674C" w:rsidP="003B674C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</w:t>
      </w: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72</w:t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_ часа.</w:t>
      </w:r>
    </w:p>
    <w:p w:rsidR="004B4E3D" w:rsidRPr="003B674C" w:rsidRDefault="004B4E3D" w:rsidP="004B4E3D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B674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2. результаты освоения ПРОФЕССИОНАЛЬНОГО МОДУЛЯ</w:t>
      </w:r>
    </w:p>
    <w:p w:rsidR="003B674C" w:rsidRPr="003B674C" w:rsidRDefault="003B674C" w:rsidP="003B6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«Организация и осуществление интернет-маркетинга», в том числе профессиональными (ПК) и общими (ОК) компетенциями:</w:t>
      </w:r>
    </w:p>
    <w:p w:rsidR="003B674C" w:rsidRPr="003B674C" w:rsidRDefault="003B674C" w:rsidP="003B6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tbl>
      <w:tblPr>
        <w:tblW w:w="489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5"/>
        <w:gridCol w:w="8070"/>
      </w:tblGrid>
      <w:tr w:rsidR="003B674C" w:rsidRPr="003B674C" w:rsidTr="003B674C">
        <w:trPr>
          <w:trHeight w:val="651"/>
        </w:trPr>
        <w:tc>
          <w:tcPr>
            <w:tcW w:w="588" w:type="pct"/>
            <w:vAlign w:val="center"/>
          </w:tcPr>
          <w:p w:rsidR="003B674C" w:rsidRPr="003B674C" w:rsidRDefault="003B674C" w:rsidP="003B674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412" w:type="pct"/>
            <w:vAlign w:val="center"/>
          </w:tcPr>
          <w:p w:rsidR="003B674C" w:rsidRPr="003B674C" w:rsidRDefault="003B674C" w:rsidP="003B674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результата обучения</w:t>
            </w:r>
            <w:r w:rsidRPr="003B67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3.1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готовность веб-сайта к продвижению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3.2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Анализировать интернет-пространство, а также поведение пользователей при поиске необходимой информации в информационно- телекоммуникационной сети «Интернет»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3.3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Разрабатывать стратегии проведения контекстно-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медийной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медийной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кампаний и их реализации в сети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3.4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Проводить рекламные кампании в социальных медиа для привлечения пользователей в интернет-сообщество;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3.5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Составлять технические задания в соответствии с требованиями заказчика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3.6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Проводить аналитические работы по реализации стратегий продвижения в информационно-телекоммуникационной сети «Интернет»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05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B674C" w:rsidRPr="003B674C" w:rsidTr="003B674C">
        <w:tc>
          <w:tcPr>
            <w:tcW w:w="588" w:type="pct"/>
            <w:vAlign w:val="center"/>
          </w:tcPr>
          <w:p w:rsidR="003B674C" w:rsidRPr="003B674C" w:rsidRDefault="003B674C" w:rsidP="003B67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08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B67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</w:t>
            </w:r>
            <w:r w:rsidRPr="003B67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 поддержания необходимого уровня физической подготовленности</w:t>
            </w:r>
          </w:p>
        </w:tc>
      </w:tr>
      <w:tr w:rsidR="003B674C" w:rsidRPr="003B674C" w:rsidTr="003B674C">
        <w:tc>
          <w:tcPr>
            <w:tcW w:w="588" w:type="pct"/>
          </w:tcPr>
          <w:p w:rsidR="003B674C" w:rsidRPr="003B674C" w:rsidRDefault="003B674C" w:rsidP="003B67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4412" w:type="pct"/>
          </w:tcPr>
          <w:p w:rsidR="003B674C" w:rsidRPr="003B674C" w:rsidRDefault="003B674C" w:rsidP="003B6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B674C" w:rsidRPr="003B674C" w:rsidRDefault="003B674C" w:rsidP="003B674C">
      <w:pPr>
        <w:spacing w:after="24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674C" w:rsidRPr="003B674C" w:rsidRDefault="003B674C" w:rsidP="003B67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B674C" w:rsidRPr="003B674C" w:rsidSect="003B674C">
          <w:type w:val="continuous"/>
          <w:pgSz w:w="11906" w:h="16838" w:code="9"/>
          <w:pgMar w:top="1134" w:right="850" w:bottom="1134" w:left="1701" w:header="709" w:footer="709" w:gutter="0"/>
          <w:cols w:space="720"/>
        </w:sectPr>
      </w:pPr>
    </w:p>
    <w:p w:rsidR="003B674C" w:rsidRPr="003B674C" w:rsidRDefault="003B674C" w:rsidP="003B6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B674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3.   СТРУКТУРА и содержание профессионального модуля</w:t>
      </w:r>
    </w:p>
    <w:p w:rsidR="003B674C" w:rsidRPr="003B674C" w:rsidRDefault="003B674C" w:rsidP="003B67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</w:p>
    <w:tbl>
      <w:tblPr>
        <w:tblW w:w="51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2102"/>
        <w:gridCol w:w="918"/>
        <w:gridCol w:w="918"/>
        <w:gridCol w:w="1581"/>
        <w:gridCol w:w="1190"/>
        <w:gridCol w:w="1181"/>
        <w:gridCol w:w="1187"/>
        <w:gridCol w:w="788"/>
        <w:gridCol w:w="788"/>
        <w:gridCol w:w="770"/>
        <w:gridCol w:w="806"/>
      </w:tblGrid>
      <w:tr w:rsidR="003B674C" w:rsidRPr="003B674C" w:rsidTr="003B674C">
        <w:trPr>
          <w:trHeight w:val="435"/>
        </w:trPr>
        <w:tc>
          <w:tcPr>
            <w:tcW w:w="9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формируемых</w:t>
            </w:r>
          </w:p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 часов</w:t>
            </w:r>
          </w:p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2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B674C" w:rsidRPr="003B674C" w:rsidTr="003B674C">
        <w:trPr>
          <w:trHeight w:val="435"/>
        </w:trPr>
        <w:tc>
          <w:tcPr>
            <w:tcW w:w="9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7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B674C" w:rsidRPr="003B674C" w:rsidRDefault="003B674C" w:rsidP="003B6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Учебная,</w:t>
            </w:r>
          </w:p>
          <w:p w:rsidR="003B674C" w:rsidRPr="003B674C" w:rsidRDefault="003B674C" w:rsidP="003B6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B674C" w:rsidRPr="003B674C" w:rsidRDefault="003B674C" w:rsidP="003B6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Производственная, часов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B674C" w:rsidRPr="003B674C" w:rsidRDefault="003B674C" w:rsidP="003B6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B674C" w:rsidRPr="003B674C" w:rsidRDefault="003B674C" w:rsidP="003B6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B674C" w:rsidRPr="003B674C" w:rsidTr="003B674C">
        <w:trPr>
          <w:trHeight w:val="390"/>
        </w:trPr>
        <w:tc>
          <w:tcPr>
            <w:tcW w:w="9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. лабораторные работы и практические занятия,</w:t>
            </w:r>
          </w:p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курсовая работа (проект),</w:t>
            </w:r>
          </w:p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курсовая работа (проект),</w:t>
            </w:r>
          </w:p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390"/>
        </w:trPr>
        <w:tc>
          <w:tcPr>
            <w:tcW w:w="9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674C" w:rsidRPr="003B674C" w:rsidTr="003B674C"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ПК 3.2, ПК 3.3 ПК 3.4, ПК 3.5 ПК 3.6, ОК 01, ОК 02, ОК 04, ОК 05, ОК 08, ОК 09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 Организация интернет-маркетинга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74C" w:rsidRPr="003B674C" w:rsidTr="003B674C">
        <w:tc>
          <w:tcPr>
            <w:tcW w:w="9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ПК 3.2, ПК 3.3 ПК 3.4, ПК 3.5 ПК 3.6, ОК 01, ОК 02, ОК 04, ОК 05, ОК 08, ОК 09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 Осуществление интернет-маркетинга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74C" w:rsidRPr="003B674C" w:rsidTr="003B674C">
        <w:tc>
          <w:tcPr>
            <w:tcW w:w="9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ПК 3.2, ПК 3.3 ПК 3.4, ПК 3.5 ПК 3.6, ОК 01, ОК 02, ОК 04, ОК 05, ОК 08, ОК 09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74C" w:rsidRPr="003B674C" w:rsidTr="003B674C">
        <w:tc>
          <w:tcPr>
            <w:tcW w:w="9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ПК 3.2, ПК 3.3 ПК 3.4, ПК 3.5 ПК 3.6, </w:t>
            </w: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01, ОК 02, ОК 04, ОК 05, ОК 08, ОК 09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Производственная практика (по профилю </w:t>
            </w: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специальности), часов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28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74C" w:rsidRPr="003B674C" w:rsidTr="003B674C">
        <w:tc>
          <w:tcPr>
            <w:tcW w:w="9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74C" w:rsidRPr="003B674C" w:rsidTr="003B674C">
        <w:trPr>
          <w:trHeight w:val="46"/>
        </w:trPr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3B674C" w:rsidRPr="003B674C" w:rsidRDefault="003B674C" w:rsidP="003B6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exact"/>
        <w:ind w:left="284" w:firstLine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674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br w:type="page"/>
      </w:r>
      <w:r w:rsidRPr="003B674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3B67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Тематический план и содержание обучения по профессиональному модулю ПМ.05 Организация и осуществление интернет-маркетинга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6804"/>
        <w:gridCol w:w="1052"/>
        <w:gridCol w:w="1276"/>
        <w:gridCol w:w="1843"/>
      </w:tblGrid>
      <w:tr w:rsidR="003B674C" w:rsidRPr="003B674C" w:rsidTr="003B674C">
        <w:trPr>
          <w:trHeight w:val="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B67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B674C" w:rsidRPr="003B674C" w:rsidTr="003B674C">
        <w:trPr>
          <w:trHeight w:val="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Семестра №5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интернет-маркетинга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1.1. Организация интернет маркетинга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Тема 1.1. Основы маркетинга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Процесс управления маркетингом, основные этапы, проблемы реализации.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Сегментирование рынка и позиционирование товара на рынке.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Организация службы маркетинга на предприятии.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Маркетинговая среда предприятия в рыночной экономике.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Основные факторы микросреды функционирования фирмы.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Основные факторы макросреды функционирования фирмы.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Жизненный цикл товаров: основные стадии.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Продвижение товаров и услуг.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схемы жизненного цикла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схемы жизненного цикла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Тема 1.2. Определение и характеристики интернет-маркетинга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Цели и задачи интернет-маркетинга. Термины и определения, относящиеся к интернет-маркетингу. Основные клиенты интернет-маркетинга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Преимущества интернет-маркетинга для различных групп пользователей. Маркетинговые сервисы поисковых систем, маркетинговые программы и информационные системы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Тема 1.3. Инновации в маркетинге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Сервисные программы для оценки потребительской ценности. Программы лояльности. Новые решения для рекламы: </w:t>
            </w:r>
            <w:r w:rsidRPr="003B674C">
              <w:rPr>
                <w:rFonts w:ascii="Times New Roman" w:eastAsia="Times New Roman" w:hAnsi="Times New Roman" w:cs="Times New Roman"/>
                <w:lang w:val="en-US"/>
              </w:rPr>
              <w:t>Digital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</w:t>
            </w:r>
            <w:r w:rsidRPr="003B674C">
              <w:rPr>
                <w:rFonts w:ascii="Times New Roman" w:eastAsia="Times New Roman" w:hAnsi="Times New Roman" w:cs="Times New Roman"/>
                <w:lang w:val="en-US"/>
              </w:rPr>
              <w:t>Signage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3B674C">
              <w:rPr>
                <w:rFonts w:ascii="Times New Roman" w:eastAsia="Times New Roman" w:hAnsi="Times New Roman" w:cs="Times New Roman"/>
                <w:lang w:val="en-US"/>
              </w:rPr>
              <w:t>Indoor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</w:t>
            </w:r>
            <w:r w:rsidRPr="003B674C">
              <w:rPr>
                <w:rFonts w:ascii="Times New Roman" w:eastAsia="Times New Roman" w:hAnsi="Times New Roman" w:cs="Times New Roman"/>
                <w:lang w:val="en-US"/>
              </w:rPr>
              <w:t>TV</w:t>
            </w:r>
            <w:r w:rsidRPr="003B67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spacing w:after="0" w:line="240" w:lineRule="auto"/>
              <w:ind w:left="-67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Информационные системы управления опытом потребителей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№3. </w:t>
            </w:r>
            <w:r w:rsidRPr="003B674C">
              <w:rPr>
                <w:rFonts w:ascii="Times New Roman" w:eastAsia="Times New Roman" w:hAnsi="Times New Roman" w:cs="Times New Roman"/>
                <w:bCs/>
              </w:rPr>
              <w:t>Разработка форм опроса для сайта произвольной компании с целью определения отношения клиентов к ее товарам (услугам) с использованием цифровых технологий и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электронной почты клиента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№4. </w:t>
            </w:r>
            <w:r w:rsidRPr="003B674C">
              <w:rPr>
                <w:rFonts w:ascii="Times New Roman" w:eastAsia="Times New Roman" w:hAnsi="Times New Roman" w:cs="Times New Roman"/>
                <w:bCs/>
              </w:rPr>
              <w:t>Разработка форм опроса для сайта произвольной компании с целью определения отношения клиентов к ее товарам (услугам) с использованием цифровых технологий и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электронной почты клиента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№5. </w:t>
            </w:r>
            <w:r w:rsidRPr="003B674C">
              <w:rPr>
                <w:rFonts w:ascii="Times New Roman" w:eastAsia="Times New Roman" w:hAnsi="Times New Roman" w:cs="Times New Roman"/>
              </w:rPr>
              <w:t>Формирование отчета по поиску числа посетителей сайта, используя возможности маркетинговой программы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SerpParser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или аналогичной): составьте отчет по поиску числа посетителей сайта предприятия по месяцам и дням, в том числе из разных поисковых систем.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№6. </w:t>
            </w:r>
            <w:r w:rsidRPr="003B674C">
              <w:rPr>
                <w:rFonts w:ascii="Times New Roman" w:eastAsia="Times New Roman" w:hAnsi="Times New Roman" w:cs="Times New Roman"/>
              </w:rPr>
              <w:t>Формирование отчета по поиску числа посетителей сайта, используя возможности маркетинговой программы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SerpParser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или аналогичной): составьте отчет по поиску </w:t>
            </w:r>
            <w:r w:rsidRPr="003B674C">
              <w:rPr>
                <w:rFonts w:ascii="Times New Roman" w:eastAsia="Times New Roman" w:hAnsi="Times New Roman" w:cs="Times New Roman"/>
              </w:rPr>
              <w:lastRenderedPageBreak/>
              <w:t>числа посетителей сайта предприятия по месяцам и дням, в том числе из разных поисковых систем.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Тема 1.4 Целевая аудитория проекта в интернет-маркетинге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Понятие «целевая аудитория», виды целевой аудитории и способы ее анализа.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Определение, сегментация и составление портрета целевой аудитории проекта.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№7. </w:t>
            </w:r>
            <w:r w:rsidRPr="003B674C">
              <w:rPr>
                <w:rFonts w:ascii="Times New Roman" w:eastAsia="Times New Roman" w:hAnsi="Times New Roman" w:cs="Times New Roman"/>
              </w:rPr>
              <w:t>Анализ внешней среды предприятия</w:t>
            </w: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№8. </w:t>
            </w:r>
            <w:r w:rsidRPr="003B674C">
              <w:rPr>
                <w:rFonts w:ascii="Times New Roman" w:eastAsia="Times New Roman" w:hAnsi="Times New Roman" w:cs="Times New Roman"/>
              </w:rPr>
              <w:t>Анализ внутренней среды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№9. </w:t>
            </w:r>
            <w:r w:rsidRPr="003B674C">
              <w:rPr>
                <w:rFonts w:ascii="Times New Roman" w:eastAsia="Times New Roman" w:hAnsi="Times New Roman" w:cs="Times New Roman"/>
                <w:bCs/>
              </w:rPr>
              <w:t>Определение целевой аудитории: выделить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сегменты целевой аудитории, составить описание каждого сегмента с учетом следующих характеристик: фото типичного представителя, пол, возраст, география проживания, семейное положение, образование, доход, профессиональная деятельность, интересы, стиль жизни</w:t>
            </w: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№10. </w:t>
            </w:r>
            <w:r w:rsidRPr="003B674C">
              <w:rPr>
                <w:rFonts w:ascii="Times New Roman" w:eastAsia="Times New Roman" w:hAnsi="Times New Roman" w:cs="Times New Roman"/>
                <w:bCs/>
              </w:rPr>
              <w:t>Определение целевой аудитории: выделить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сегменты целевой аудитории, составить описание каждого сегмента с учетом следующих характеристик: фото типичного представителя, пол, возраст, география проживания, семейное положение, образование, доход, профессиональная деятельность, интересы, стиль жизни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Тема 1.5. </w:t>
            </w:r>
            <w:r w:rsidRPr="003B674C">
              <w:rPr>
                <w:rFonts w:ascii="Times New Roman" w:eastAsia="Times New Roman" w:hAnsi="Times New Roman" w:cs="Times New Roman"/>
                <w:b/>
                <w:iCs/>
              </w:rPr>
              <w:t>Анализ готовности веб-сайта к продвижению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Исследование основ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 веб-сайтов, веб-технологии, веб-дизайна, компьютерной грамотности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Методы обработки текстовой информации, правила реферирования, аннотирования и редактирования текстов,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Основы письменной деловой коммуникации использования инструментов для проведения технического аудита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Правила составления и план документа аудита интернет-маркетинга организации.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Основы оптимизации веб-сайта под требования поисковых машин. Способы корректировки внутренних ошибок веб-сайта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№11. </w:t>
            </w:r>
            <w:r w:rsidRPr="003B674C">
              <w:rPr>
                <w:rFonts w:ascii="Times New Roman" w:eastAsia="Times New Roman" w:hAnsi="Times New Roman" w:cs="Times New Roman"/>
              </w:rPr>
              <w:t>Выявление технических ошибок в работе веб-сайта и их документирование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№12. </w:t>
            </w:r>
            <w:r w:rsidRPr="003B674C">
              <w:rPr>
                <w:rFonts w:ascii="Times New Roman" w:eastAsia="Times New Roman" w:hAnsi="Times New Roman" w:cs="Times New Roman"/>
              </w:rPr>
              <w:t>Выявление технических ошибок в работе веб-сайта и их документирование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№13.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предложений по исправлению выявленных технических ошибок и ошибок в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№14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предложений по исправлению выявленных технических ошибок и ошибок в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№15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Выявление</w:t>
            </w:r>
            <w:r w:rsidRPr="003B674C">
              <w:rPr>
                <w:rFonts w:ascii="Times New Roman" w:eastAsia="Times New Roman" w:hAnsi="Times New Roman" w:cs="Times New Roman"/>
                <w:position w:val="-1"/>
              </w:rPr>
              <w:t xml:space="preserve"> и анализ технических преимуществ веб-сайтов конкурентов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№16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Выявление</w:t>
            </w:r>
            <w:r w:rsidRPr="003B674C">
              <w:rPr>
                <w:rFonts w:ascii="Times New Roman" w:eastAsia="Times New Roman" w:hAnsi="Times New Roman" w:cs="Times New Roman"/>
                <w:position w:val="-1"/>
              </w:rPr>
              <w:t xml:space="preserve"> и анализ технических преимуществ веб-сайтов конкурентов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№17.</w:t>
            </w:r>
            <w:r w:rsidRPr="003B674C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 w:rsidRPr="003B674C">
              <w:rPr>
                <w:rFonts w:ascii="Times New Roman" w:eastAsia="Times New Roman" w:hAnsi="Times New Roman" w:cs="Times New Roman"/>
              </w:rPr>
              <w:t>Исследование особенностей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 веб-сайтов конкурентов, влияющих на занимаемые ими позиции в выдаче поисковой машины</w:t>
            </w:r>
            <w:r w:rsidRPr="003B674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№18.</w:t>
            </w:r>
            <w:r w:rsidRPr="003B674C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 w:rsidRPr="003B674C">
              <w:rPr>
                <w:rFonts w:ascii="Times New Roman" w:eastAsia="Times New Roman" w:hAnsi="Times New Roman" w:cs="Times New Roman"/>
              </w:rPr>
              <w:t>Исследование особенностей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 веб-сайтов конкурентов, влияющих на занимаемые ими позиции в выдаче поисковой машины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№19.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Анализ и применение инструментов для проведения технического аудита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№20.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Анализ и применение инструментов для проведения технического аудита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Тема 1.6. </w:t>
            </w:r>
            <w:r w:rsidRPr="003B674C">
              <w:rPr>
                <w:rFonts w:ascii="Times New Roman" w:eastAsia="Times New Roman" w:hAnsi="Times New Roman" w:cs="Times New Roman"/>
                <w:b/>
                <w:iCs/>
              </w:rPr>
              <w:t>Анализ интернет-пространства и поведения пользователей при поиске необходимой информации в информационно-телекоммуникационной сети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Анализ внутренних ошибок веб-сайта, влияющих на результат работы поисковых машин, и способов устранения ошибок, особенностей функционирования современных систем администрирования веб-сайтов.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Организация правил составления и критериев качества списка ключевых слов и словосочетаний, стандартов делового общения в письменной и устной форме, особенностей функционирования современных поисковых машин.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Анализ правил формирования служебного файла, размещенного в корневом каталоге веб-сайта и сообщающего поисковым машинам алгоритм индексации содержимого веб-сайта.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Правила формирования основных тегов (заголовков страницы, ключевых слов страницы, описания страницы).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Методы обработки текстовой и графической информации основ копирайтинга и веб-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райтинга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№21. </w:t>
            </w:r>
            <w:r w:rsidRPr="003B674C">
              <w:rPr>
                <w:rFonts w:ascii="Times New Roman" w:eastAsia="Times New Roman" w:hAnsi="Times New Roman" w:cs="Times New Roman"/>
              </w:rPr>
              <w:t>Анализ практических ситуаций на определение факторов, влияющих на позиции веб-сайтов в поисковой выдаче. Составление списка ключевых слов и словосочетаний для анализа поисковой выдачи.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№22. </w:t>
            </w:r>
            <w:r w:rsidRPr="003B674C">
              <w:rPr>
                <w:rFonts w:ascii="Times New Roman" w:eastAsia="Times New Roman" w:hAnsi="Times New Roman" w:cs="Times New Roman"/>
              </w:rPr>
              <w:t>Анализ практических ситуаций на актуализацию информации о поведении пользователей веб-сайтов и заданной тематики в информационно-телекоммуникационной сети «Интернет», анализ собранной информации и принятие решения о порядке работы с веб-сайтом с целью оптимизации по требованиям поисковой машины.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№23. </w:t>
            </w:r>
            <w:r w:rsidRPr="003B674C">
              <w:rPr>
                <w:rFonts w:ascii="Times New Roman" w:eastAsia="Times New Roman" w:hAnsi="Times New Roman" w:cs="Times New Roman"/>
              </w:rPr>
              <w:t>Анализ практических ситуаций по составлению списка ключевых слов и словосочетаний, необходимых для оптимизации веб-сайта под требования поисковых машин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№24. </w:t>
            </w:r>
            <w:r w:rsidRPr="003B674C">
              <w:rPr>
                <w:rFonts w:ascii="Times New Roman" w:eastAsia="Times New Roman" w:hAnsi="Times New Roman" w:cs="Times New Roman"/>
              </w:rPr>
              <w:t>Анализ релевантности составленного списка ключевых слов и словосочетаний тематике оптимизируемого веб-сайта, анализ списка ключевых слов и словосочетаний на соответствие техническому заданию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№25. 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Создание информационных материалов методического характера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№26. </w:t>
            </w:r>
            <w:r w:rsidRPr="003B674C">
              <w:rPr>
                <w:rFonts w:ascii="Times New Roman" w:eastAsia="Times New Roman" w:hAnsi="Times New Roman" w:cs="Times New Roman"/>
              </w:rPr>
              <w:t>Составление аналитической справки, в которой будет проведен анализ присутствия заказчика в информационном пространстве на основе данных из поисковых систем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№27. </w:t>
            </w:r>
            <w:r w:rsidRPr="003B674C">
              <w:rPr>
                <w:rFonts w:ascii="Times New Roman" w:eastAsia="Times New Roman" w:hAnsi="Times New Roman" w:cs="Times New Roman"/>
              </w:rPr>
              <w:t>Анализ конкурентов. Анализ результатов поиска не менее 5 аналогичных проектов (конкурентов), в соответствии с заданием, и составление аналитической справки, в которой проведен анализ проектов (конкурентов) не менее чем по 5 критериям.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№28. </w:t>
            </w:r>
            <w:r w:rsidRPr="003B674C">
              <w:rPr>
                <w:rFonts w:ascii="Times New Roman" w:eastAsia="Times New Roman" w:hAnsi="Times New Roman" w:cs="Times New Roman"/>
              </w:rPr>
              <w:t>Составление таблицы сравнительного анализа аналогичных проектов (конкурентов), в соответствии с заданием, проведение анализа проектов.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№29. </w:t>
            </w:r>
            <w:r w:rsidRPr="003B674C">
              <w:rPr>
                <w:rFonts w:ascii="Times New Roman" w:eastAsia="Times New Roman" w:hAnsi="Times New Roman" w:cs="Times New Roman"/>
              </w:rPr>
              <w:t>Выявление страниц и (или) аккаунтов проектов (конкурентов) с проведением сравнительного анализа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 Осуществление Интернет маркетинга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05.01 Осуществление Интернет маркетинга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Тема 2.1 </w:t>
            </w:r>
            <w:r w:rsidRPr="003B674C">
              <w:rPr>
                <w:rFonts w:ascii="Times New Roman" w:eastAsia="Times New Roman" w:hAnsi="Times New Roman" w:cs="Times New Roman"/>
                <w:b/>
                <w:iCs/>
              </w:rPr>
              <w:t>Разработка стратегии проведения контекстно-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/>
                <w:iCs/>
              </w:rPr>
              <w:t>медийной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/>
                <w:iCs/>
              </w:rPr>
              <w:t xml:space="preserve"> и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/>
                <w:iCs/>
              </w:rPr>
              <w:t>медийной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/>
                <w:iCs/>
              </w:rPr>
              <w:t xml:space="preserve"> кампаний и их реализация в сети </w:t>
            </w:r>
            <w:r w:rsidRPr="003B674C">
              <w:rPr>
                <w:rFonts w:ascii="Times New Roman" w:eastAsia="Times New Roman" w:hAnsi="Times New Roman" w:cs="Times New Roman"/>
                <w:b/>
              </w:rPr>
              <w:t>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Понятие «стратегия продвижения». Виды и закономерности стратегии продвижения. Концепция продвижения, цели и задачи продвижения.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Целевая аудитория, модели поведения аудитории и методы влияния на нее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Понятие «социальная сеть», общие принципы работы виртуальных социальных сетей.</w:t>
            </w:r>
            <w:r w:rsidRPr="003B674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SMM-стратегия, методы измерения эффективности, методы создания контента.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Стратегия продаж через «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блогосферу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Понятие и значение контент-плана в интернет-маркетинге. Виды контент-планов.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Содержание контент-плана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№1</w:t>
            </w:r>
            <w:r w:rsidRPr="003B674C">
              <w:rPr>
                <w:rFonts w:ascii="Times New Roman" w:eastAsia="Times New Roman" w:hAnsi="Times New Roman" w:cs="Times New Roman"/>
              </w:rPr>
              <w:t>. Создание и анализ стратегии продвижения в социальных сетях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№2</w:t>
            </w:r>
            <w:r w:rsidRPr="003B674C">
              <w:rPr>
                <w:rFonts w:ascii="Times New Roman" w:eastAsia="Times New Roman" w:hAnsi="Times New Roman" w:cs="Times New Roman"/>
              </w:rPr>
              <w:t>. Создание и анализ стратегии продвижения в социальных сетях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№3. </w:t>
            </w:r>
            <w:r w:rsidRPr="003B674C">
              <w:rPr>
                <w:rFonts w:ascii="Times New Roman" w:eastAsia="Times New Roman" w:hAnsi="Times New Roman" w:cs="Times New Roman"/>
              </w:rPr>
              <w:t>Составление рубрикатора с предоставлением не менее трех тем для каждой рубрики, определение форматов постов и описания требований к ним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№4. </w:t>
            </w:r>
            <w:r w:rsidRPr="003B674C">
              <w:rPr>
                <w:rFonts w:ascii="Times New Roman" w:eastAsia="Times New Roman" w:hAnsi="Times New Roman" w:cs="Times New Roman"/>
              </w:rPr>
              <w:t>Составление рубрикатора с предоставлением не менее трех тем для каждой рубрики, определение форматов постов и описания требований к ним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№5.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 примеров для ведения аккаунтов / сообществ в социальных сетях, в том числе стиль текста, дизайн и оформление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№6.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 примеров для ведения аккаунтов / сообществ в социальных сетях, в том числе стиль текста, дизайн и оформление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№7.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и анализ контент-плана для коммерческого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№8.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и анализ контент-плана для коммерческого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№9.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и анализ контент-плана для производственного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№10.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и анализ контент-плана для производственного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№11.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и анализ контент-плана для образовательного учреждения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Тема 2.2 Организация и проведение рекламных кампании в социальных медиа, для привлечения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Изучение перечня (количество и названия) рекламных механизмов показа аудитории рекламных сообщений в сети «Интернет»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Особенности функционирования современных рекламных систем в составе социальных медиа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Характеристика социальных медиа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B674C">
              <w:rPr>
                <w:rFonts w:ascii="Times New Roman" w:eastAsia="Times New Roman" w:hAnsi="Times New Roman" w:cs="Times New Roman"/>
              </w:rPr>
              <w:t>. Анализ рекламных модулей.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Анализ уникальных торговых предложений и рекламных рассылок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№12.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уникальных торговых предложений.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№13.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уникальных торговых предложений.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№14.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</w:t>
            </w: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B674C">
              <w:rPr>
                <w:rFonts w:ascii="Times New Roman" w:eastAsia="Times New Roman" w:hAnsi="Times New Roman" w:cs="Times New Roman"/>
              </w:rPr>
              <w:t>рекламных модулей.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№15.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</w:t>
            </w: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B674C">
              <w:rPr>
                <w:rFonts w:ascii="Times New Roman" w:eastAsia="Times New Roman" w:hAnsi="Times New Roman" w:cs="Times New Roman"/>
              </w:rPr>
              <w:t>рекламных модулей.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№16.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стратегии продвижения товара.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№17. </w:t>
            </w:r>
            <w:r w:rsidRPr="003B674C">
              <w:rPr>
                <w:rFonts w:ascii="Times New Roman" w:eastAsia="Times New Roman" w:hAnsi="Times New Roman" w:cs="Times New Roman"/>
              </w:rPr>
              <w:t>Разработка стратегии продвижения товара.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№18. </w:t>
            </w:r>
            <w:r w:rsidRPr="003B674C">
              <w:rPr>
                <w:rFonts w:ascii="Times New Roman" w:eastAsia="Times New Roman" w:hAnsi="Times New Roman" w:cs="Times New Roman"/>
              </w:rPr>
              <w:t>Создание рекламных текстов и слоганов для продвижения товара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№19. </w:t>
            </w:r>
            <w:r w:rsidRPr="003B674C">
              <w:rPr>
                <w:rFonts w:ascii="Times New Roman" w:eastAsia="Times New Roman" w:hAnsi="Times New Roman" w:cs="Times New Roman"/>
              </w:rPr>
              <w:t>Создание рекламных текстов и слоганов для продвижения товара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Тема 2.3. Создание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/>
              </w:rPr>
              <w:t>лендинга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Понятие «</w:t>
            </w:r>
            <w:r w:rsidRPr="003B674C">
              <w:rPr>
                <w:rFonts w:ascii="Times New Roman" w:eastAsia="Times New Roman" w:hAnsi="Times New Roman" w:cs="Times New Roman"/>
                <w:lang w:val="en-US"/>
              </w:rPr>
              <w:t>landing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</w:t>
            </w:r>
            <w:r w:rsidRPr="003B674C">
              <w:rPr>
                <w:rFonts w:ascii="Times New Roman" w:eastAsia="Times New Roman" w:hAnsi="Times New Roman" w:cs="Times New Roman"/>
                <w:lang w:val="en-US"/>
              </w:rPr>
              <w:t>page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», классификация, этапы проектирования, структура.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Конструкторы для создания «</w:t>
            </w:r>
            <w:r w:rsidRPr="003B674C">
              <w:rPr>
                <w:rFonts w:ascii="Times New Roman" w:eastAsia="Times New Roman" w:hAnsi="Times New Roman" w:cs="Times New Roman"/>
                <w:lang w:val="en-US"/>
              </w:rPr>
              <w:t>landing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</w:t>
            </w:r>
            <w:r w:rsidRPr="003B674C">
              <w:rPr>
                <w:rFonts w:ascii="Times New Roman" w:eastAsia="Times New Roman" w:hAnsi="Times New Roman" w:cs="Times New Roman"/>
                <w:lang w:val="en-US"/>
              </w:rPr>
              <w:t>page</w:t>
            </w:r>
            <w:r w:rsidRPr="003B674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№20.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для коммерческого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№21.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для коммерческого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№22.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для производственного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№23.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для производственного предприятия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№24.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для образовательного учреждения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Практическое занятие №25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 Разработка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для образовательного учреждения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№26. 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Тестирование, внедрение и защита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в сети «Интернет»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№27. 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Тестирование, внедрение и защита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в сети «Интернет»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</w:rPr>
              <w:t>Тема 2.4. Анализ эффективности в интернет-маркетинге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Концепции эффективности в интернет-маркетинге.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Методы измерения в интернете.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Методы идентификации посетителей.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Измерение эффективности интернет-маркетинга.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Анализ рекламной компании по стоимости клиентов и конверсии.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№28. </w:t>
            </w:r>
            <w:r w:rsidRPr="003B674C">
              <w:rPr>
                <w:rFonts w:ascii="Times New Roman" w:eastAsia="Times New Roman" w:hAnsi="Times New Roman" w:cs="Times New Roman"/>
              </w:rPr>
              <w:t>Анализ технологии меток.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№29. </w:t>
            </w:r>
            <w:r w:rsidRPr="003B674C">
              <w:rPr>
                <w:rFonts w:ascii="Times New Roman" w:eastAsia="Times New Roman" w:hAnsi="Times New Roman" w:cs="Times New Roman"/>
              </w:rPr>
              <w:t>Анализ технологии меток.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№30. </w:t>
            </w:r>
            <w:r w:rsidRPr="003B674C">
              <w:rPr>
                <w:rFonts w:ascii="Times New Roman" w:eastAsia="Times New Roman" w:hAnsi="Times New Roman" w:cs="Times New Roman"/>
              </w:rPr>
              <w:t>Анализ результатов маркетинговой активности.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№31. </w:t>
            </w:r>
            <w:r w:rsidRPr="003B674C">
              <w:rPr>
                <w:rFonts w:ascii="Times New Roman" w:eastAsia="Times New Roman" w:hAnsi="Times New Roman" w:cs="Times New Roman"/>
              </w:rPr>
              <w:t>Анализ результатов маркетинговой активности.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№32. </w:t>
            </w:r>
            <w:r w:rsidRPr="003B674C">
              <w:rPr>
                <w:rFonts w:ascii="Times New Roman" w:eastAsia="Times New Roman" w:hAnsi="Times New Roman" w:cs="Times New Roman"/>
              </w:rPr>
              <w:t>Анализ производных данных о пользователе.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№33. </w:t>
            </w:r>
            <w:r w:rsidRPr="003B674C">
              <w:rPr>
                <w:rFonts w:ascii="Times New Roman" w:eastAsia="Times New Roman" w:hAnsi="Times New Roman" w:cs="Times New Roman"/>
              </w:rPr>
              <w:t>Анализ производных данных о пользователе.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№34. </w:t>
            </w:r>
            <w:r w:rsidRPr="003B674C">
              <w:rPr>
                <w:rFonts w:ascii="Times New Roman" w:eastAsia="Times New Roman" w:hAnsi="Times New Roman" w:cs="Times New Roman"/>
              </w:rPr>
              <w:t>Расчет стоимости рекламной кампании.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№35. </w:t>
            </w:r>
            <w:r w:rsidRPr="003B674C">
              <w:rPr>
                <w:rFonts w:ascii="Times New Roman" w:eastAsia="Times New Roman" w:hAnsi="Times New Roman" w:cs="Times New Roman"/>
              </w:rPr>
              <w:t>Расчет стоимости рекламной кампании.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№36. </w:t>
            </w:r>
            <w:r w:rsidRPr="003B674C">
              <w:rPr>
                <w:rFonts w:ascii="Times New Roman" w:eastAsia="Times New Roman" w:hAnsi="Times New Roman" w:cs="Times New Roman"/>
              </w:rPr>
              <w:t xml:space="preserve">Анализ принципов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медиапланирования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в интернете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05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05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3B674C" w:rsidRPr="003B674C" w:rsidRDefault="003B674C" w:rsidP="003B674C">
            <w:pPr>
              <w:numPr>
                <w:ilvl w:val="0"/>
                <w:numId w:val="12"/>
              </w:numPr>
              <w:spacing w:after="0" w:line="240" w:lineRule="auto"/>
              <w:ind w:left="456" w:hanging="425"/>
              <w:jc w:val="both"/>
              <w:rPr>
                <w:rFonts w:ascii="Calibri" w:eastAsia="Times New Roman" w:hAnsi="Calibri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Аудитория Интернета. Основные принципы работы с аудиторией сайта</w:t>
            </w:r>
          </w:p>
          <w:p w:rsidR="003B674C" w:rsidRPr="003B674C" w:rsidRDefault="003B674C" w:rsidP="003B674C">
            <w:pPr>
              <w:numPr>
                <w:ilvl w:val="0"/>
                <w:numId w:val="12"/>
              </w:numPr>
              <w:spacing w:after="0" w:line="240" w:lineRule="auto"/>
              <w:ind w:left="456" w:hanging="425"/>
              <w:jc w:val="both"/>
              <w:rPr>
                <w:rFonts w:ascii="Calibri" w:eastAsia="Times New Roman" w:hAnsi="Calibri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Анонсирование сайта в поисковых системах. Поисковая оптимизация.</w:t>
            </w:r>
          </w:p>
          <w:p w:rsidR="003B674C" w:rsidRPr="003B674C" w:rsidRDefault="003B674C" w:rsidP="003B674C">
            <w:pPr>
              <w:numPr>
                <w:ilvl w:val="0"/>
                <w:numId w:val="12"/>
              </w:numPr>
              <w:spacing w:after="0" w:line="240" w:lineRule="auto"/>
              <w:ind w:left="456" w:hanging="425"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Технологии баннерной рекламы</w:t>
            </w:r>
          </w:p>
          <w:p w:rsidR="003B674C" w:rsidRPr="003B674C" w:rsidRDefault="003B674C" w:rsidP="003B674C">
            <w:pPr>
              <w:numPr>
                <w:ilvl w:val="0"/>
                <w:numId w:val="12"/>
              </w:numPr>
              <w:spacing w:after="0" w:line="240" w:lineRule="auto"/>
              <w:ind w:left="456" w:hanging="425"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Технологии контекстной рекламы</w:t>
            </w:r>
          </w:p>
          <w:p w:rsidR="003B674C" w:rsidRPr="003B674C" w:rsidRDefault="003B674C" w:rsidP="003B674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6" w:hanging="425"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Оптимизация для социальных сетей (</w:t>
            </w:r>
            <w:proofErr w:type="spellStart"/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Social</w:t>
            </w:r>
            <w:proofErr w:type="spellEnd"/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Media</w:t>
            </w:r>
            <w:proofErr w:type="spellEnd"/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Optimization</w:t>
            </w:r>
            <w:proofErr w:type="spellEnd"/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). PR в Интернете. Методы создания виртуального сообщества интернет-проекта</w:t>
            </w:r>
          </w:p>
          <w:p w:rsidR="003B674C" w:rsidRPr="003B674C" w:rsidRDefault="003B674C" w:rsidP="003B674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6" w:hanging="425"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B674C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Медиа планирование. Анализ эффективности интернет-рекламы. Веб-аналитика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3B674C" w:rsidRPr="003B674C" w:rsidRDefault="003B674C" w:rsidP="003B67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Проведение технического анализа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аудируемого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 веб-сайта.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lastRenderedPageBreak/>
              <w:t>Проведение базового аудита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аудируемого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 веб-сайта.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Проведение аудита визуально-эстетического решения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аудируемого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 вебсайта.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Анализ поисковой выдачи.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Анализ веб-сайтов конкурентов из поисковой выдачи.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Анализ поведения пользователей при поиске необходимой информации в информационно-телекоммуникационной сети «Интернет»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Определение стратегии поискового продвижения.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Проверка и корректировка списка ключевых слов и словосочетаний, используемых при поисковом продвижении.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Анализ присутствия компании в информационном пространстве на основе данных из поисковых систем.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Определение стратегии продвижения в социальных сетях.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Размещение текстовых рекламных объявлений в социальных медиа информационно-телекоммуникационной сети «Интернет».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Размещение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медийных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 рекламных объявлений в социальных медиа информационно-телекоммуникационной сети «Интернет».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Разработка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Анализ использования информационных, навигационных и функциональных элементов страниц веб-сайта посетителями, пришедшими по ссылкам из систем контекстно-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медийной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 рекламы.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Анализ показателей эффективности проведения контекстно-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медийной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 рекламной кампании.</w:t>
            </w:r>
          </w:p>
          <w:p w:rsidR="003B674C" w:rsidRPr="003B674C" w:rsidRDefault="003B674C" w:rsidP="004B4E3D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Составление отчетов по результатам работы выделения сегментов целевой аудитории.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02,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05,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3.4,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4C" w:rsidRPr="003B674C" w:rsidTr="003B674C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4C" w:rsidRPr="003B674C" w:rsidRDefault="003B674C" w:rsidP="003B6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674C" w:rsidRPr="003B674C" w:rsidRDefault="003B674C" w:rsidP="003B674C">
      <w:pPr>
        <w:tabs>
          <w:tab w:val="left" w:pos="-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B674C" w:rsidRPr="003B674C" w:rsidSect="003B674C">
          <w:pgSz w:w="16838" w:h="11906" w:orient="landscape" w:code="9"/>
          <w:pgMar w:top="1701" w:right="1134" w:bottom="851" w:left="1134" w:header="709" w:footer="709" w:gutter="0"/>
          <w:cols w:space="720"/>
        </w:sectPr>
      </w:pPr>
    </w:p>
    <w:p w:rsidR="003B674C" w:rsidRPr="003B674C" w:rsidRDefault="003B674C" w:rsidP="003B6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B674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4. условия реализации программы ПРОФЕССИОНАЛЬНОГО МОДУЛЯ</w:t>
      </w:r>
    </w:p>
    <w:p w:rsidR="003B674C" w:rsidRPr="003B674C" w:rsidRDefault="003B674C" w:rsidP="003B6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B67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3B67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3B67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3B67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3B674C" w:rsidRPr="003B674C" w:rsidRDefault="003B674C" w:rsidP="003B6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74C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профессионального модуля требует наличие:</w:t>
      </w:r>
    </w:p>
    <w:p w:rsidR="003B674C" w:rsidRPr="003B674C" w:rsidRDefault="003B674C" w:rsidP="003B674C">
      <w:pPr>
        <w:numPr>
          <w:ilvl w:val="0"/>
          <w:numId w:val="6"/>
        </w:numPr>
        <w:spacing w:before="240" w:after="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Лаборатории «Предпринимательства и интернет-маркетинга»</w:t>
      </w:r>
    </w:p>
    <w:p w:rsidR="003B674C" w:rsidRPr="003B674C" w:rsidRDefault="003B674C" w:rsidP="003B674C">
      <w:pPr>
        <w:spacing w:before="240" w:after="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3B674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                                                          название </w:t>
      </w:r>
    </w:p>
    <w:p w:rsidR="003B674C" w:rsidRPr="003B674C" w:rsidRDefault="003B674C" w:rsidP="003B674C">
      <w:pPr>
        <w:keepNext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Calibri" w:hAnsi="Times New Roman" w:cs="Times New Roman"/>
          <w:sz w:val="28"/>
          <w:szCs w:val="20"/>
          <w:lang w:eastAsia="ru-RU"/>
        </w:rPr>
        <w:t>Оборудование учебного кабинета:</w:t>
      </w:r>
    </w:p>
    <w:p w:rsidR="003B674C" w:rsidRPr="003B674C" w:rsidRDefault="003B674C" w:rsidP="003B674C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посадочные места по количеству обучающихся; </w:t>
      </w:r>
    </w:p>
    <w:p w:rsidR="003B674C" w:rsidRPr="003B674C" w:rsidRDefault="003B674C" w:rsidP="003B674C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рабочее место преподавателя; </w:t>
      </w:r>
    </w:p>
    <w:p w:rsidR="003B674C" w:rsidRPr="003B674C" w:rsidRDefault="003B674C" w:rsidP="003B674C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учебно-методический комплекс по дисциплине;</w:t>
      </w:r>
    </w:p>
    <w:p w:rsidR="003B674C" w:rsidRPr="003B674C" w:rsidRDefault="003B674C" w:rsidP="003B674C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t>и т.д.</w:t>
      </w:r>
    </w:p>
    <w:p w:rsidR="003B674C" w:rsidRPr="003B674C" w:rsidRDefault="003B674C" w:rsidP="003B674C">
      <w:pPr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 средства обучения:</w:t>
      </w:r>
    </w:p>
    <w:p w:rsidR="003B674C" w:rsidRPr="003B674C" w:rsidRDefault="003B674C" w:rsidP="003B674C">
      <w:pPr>
        <w:numPr>
          <w:ilvl w:val="0"/>
          <w:numId w:val="2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персональный компьютер с лицензионным программным обеспечением;</w:t>
      </w:r>
    </w:p>
    <w:p w:rsidR="003B674C" w:rsidRPr="003B674C" w:rsidRDefault="003B674C" w:rsidP="003B674C">
      <w:pPr>
        <w:numPr>
          <w:ilvl w:val="0"/>
          <w:numId w:val="2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проектор с экраном;</w:t>
      </w:r>
    </w:p>
    <w:p w:rsidR="003B674C" w:rsidRPr="003B674C" w:rsidRDefault="003B674C" w:rsidP="003B674C">
      <w:pPr>
        <w:numPr>
          <w:ilvl w:val="0"/>
          <w:numId w:val="2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t>и т.д.</w:t>
      </w: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74C" w:rsidRPr="003B674C" w:rsidRDefault="003B674C" w:rsidP="003B674C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74C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3B674C" w:rsidRPr="003B674C" w:rsidRDefault="003B674C" w:rsidP="003B674C">
      <w:pPr>
        <w:numPr>
          <w:ilvl w:val="0"/>
          <w:numId w:val="14"/>
        </w:numPr>
        <w:tabs>
          <w:tab w:val="left" w:pos="0"/>
          <w:tab w:val="left" w:pos="28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ИНФОРМАЦИОННОЕ ОБЕСПЕЧЕНИЕ </w:t>
      </w:r>
    </w:p>
    <w:p w:rsidR="003B674C" w:rsidRPr="003B674C" w:rsidRDefault="003B674C" w:rsidP="003B674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5.1. Основные электронные издания:</w:t>
      </w:r>
    </w:p>
    <w:p w:rsidR="003B674C" w:rsidRPr="003B674C" w:rsidRDefault="003B674C" w:rsidP="003B674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О-1.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Акулич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, М. В. Интернет-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маркетинг 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учебник / М. В.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Акулич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Дашков и К, 2021. — 352 с. — ISBN 978-5-394-04250-8. — 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Текст 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https://e.lanbook.com/book/229319 (дата обращения: 12.01.2024). — Режим доступа: для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авториз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. пользователей.</w:t>
      </w: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>5.2. Дополнительные источники:</w:t>
      </w:r>
    </w:p>
    <w:p w:rsidR="003B674C" w:rsidRPr="003B674C" w:rsidRDefault="003B674C" w:rsidP="003B674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Д-1.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Кульпин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, С. В. Структура и содержание интернет-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маркетинга 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С. В.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Кульпин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; под редакцией Е.В. Попова. — 2-е изд. — 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ФЛИНТА, 2022. — 100 с. — ISBN 978-5-9765-5004-9. — 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Текст 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https://e.lanbook.com/book/231671 (дата обращения: 15.01.2024). — Режим доступа: для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авториз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. пользователей.</w:t>
      </w:r>
    </w:p>
    <w:p w:rsidR="003B674C" w:rsidRPr="003B674C" w:rsidRDefault="003B674C" w:rsidP="003B674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Д-2.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Ветцель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, К. Я. Интернет-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маркетинг 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К. Я.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Ветцель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Красноярск 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СФУ, 2018. — 176 с. — ISBN 978-5-7638-4010-0. — </w:t>
      </w:r>
      <w:proofErr w:type="gramStart"/>
      <w:r w:rsidRPr="003B674C">
        <w:rPr>
          <w:rFonts w:ascii="Times New Roman" w:eastAsia="Times New Roman" w:hAnsi="Times New Roman" w:cs="Times New Roman"/>
          <w:sz w:val="28"/>
          <w:szCs w:val="28"/>
        </w:rPr>
        <w:t>Текст :</w:t>
      </w:r>
      <w:proofErr w:type="gramEnd"/>
      <w:r w:rsidRPr="003B674C">
        <w:rPr>
          <w:rFonts w:ascii="Times New Roman" w:eastAsia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https://e.lanbook.com/book/157667 (дата обращения: 16.01.2024). — Режим доступа: для </w:t>
      </w:r>
      <w:proofErr w:type="spellStart"/>
      <w:r w:rsidRPr="003B674C">
        <w:rPr>
          <w:rFonts w:ascii="Times New Roman" w:eastAsia="Times New Roman" w:hAnsi="Times New Roman" w:cs="Times New Roman"/>
          <w:sz w:val="28"/>
          <w:szCs w:val="28"/>
        </w:rPr>
        <w:t>авториз</w:t>
      </w:r>
      <w:proofErr w:type="spellEnd"/>
      <w:r w:rsidRPr="003B674C">
        <w:rPr>
          <w:rFonts w:ascii="Times New Roman" w:eastAsia="Times New Roman" w:hAnsi="Times New Roman" w:cs="Times New Roman"/>
          <w:sz w:val="28"/>
          <w:szCs w:val="28"/>
        </w:rPr>
        <w:t>. пользователей.</w:t>
      </w: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4C" w:rsidRPr="003B674C" w:rsidRDefault="003B674C" w:rsidP="003B674C">
      <w:pPr>
        <w:keepNext/>
        <w:numPr>
          <w:ilvl w:val="0"/>
          <w:numId w:val="15"/>
        </w:numPr>
        <w:tabs>
          <w:tab w:val="left" w:pos="284"/>
          <w:tab w:val="left" w:pos="1134"/>
          <w:tab w:val="left" w:pos="141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B674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404"/>
        <w:gridCol w:w="2970"/>
      </w:tblGrid>
      <w:tr w:rsidR="003B674C" w:rsidRPr="003B674C" w:rsidTr="003B674C">
        <w:trPr>
          <w:trHeight w:val="1098"/>
          <w:jc w:val="center"/>
        </w:trPr>
        <w:tc>
          <w:tcPr>
            <w:tcW w:w="1769" w:type="dxa"/>
            <w:vAlign w:val="center"/>
          </w:tcPr>
          <w:p w:rsidR="003B674C" w:rsidRPr="003B674C" w:rsidRDefault="003B674C" w:rsidP="003B674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4404" w:type="dxa"/>
            <w:vAlign w:val="center"/>
          </w:tcPr>
          <w:p w:rsidR="003B674C" w:rsidRPr="003B674C" w:rsidRDefault="003B674C" w:rsidP="003B674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2970" w:type="dxa"/>
            <w:vAlign w:val="center"/>
          </w:tcPr>
          <w:p w:rsidR="003B674C" w:rsidRPr="003B674C" w:rsidRDefault="003B674C" w:rsidP="003B674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  <w:b/>
              </w:rPr>
              <w:t>Методы оценки</w:t>
            </w:r>
          </w:p>
        </w:tc>
      </w:tr>
      <w:tr w:rsidR="003B674C" w:rsidRPr="003B674C" w:rsidTr="003B674C">
        <w:trPr>
          <w:jc w:val="center"/>
        </w:trPr>
        <w:tc>
          <w:tcPr>
            <w:tcW w:w="9143" w:type="dxa"/>
            <w:gridSpan w:val="3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/>
              </w:rPr>
              <w:t>Раздел 1.Организация интернет маркетинга</w:t>
            </w: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ПК 3.1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выявляет технические ошибки в работе веб-сайта;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документирует выявленные ошибки в работе веб-сайта;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формулирует предложения по исправлению выявленных технических ошибок и ошибок в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выявляет технические преимущества веб-сайтов конкурентов;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выявляет особенности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 веб-сайтов конкурентов, влияющие на занимаемые ими позиции в выдаче поисковой машины;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использует инструменты для проведения технического аудита</w:t>
            </w:r>
          </w:p>
        </w:tc>
        <w:tc>
          <w:tcPr>
            <w:tcW w:w="2970" w:type="dxa"/>
            <w:vMerge w:val="restart"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Устный/письменный опрос.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Тестирование.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результатов выполнения практических кейс-заданий.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контрольных / проверочных работ.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практике.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Экспертная оценка использования обучающимся методов и </w:t>
            </w:r>
            <w:r w:rsidRPr="003B674C">
              <w:rPr>
                <w:rFonts w:ascii="Times New Roman" w:eastAsia="Times New Roman" w:hAnsi="Times New Roman" w:cs="Times New Roman"/>
                <w:bCs/>
              </w:rPr>
              <w:lastRenderedPageBreak/>
              <w:t>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Экспертная оценка создания и представления презентаций. 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 и иностранных языках.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– на практических занятиях 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– при выполнении работ на различных этапах учебной практики; 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– при проведении экзаменов по профессиональному модулю, в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т.ч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>. в форме демонстрационного экзамена/профессионального экзамена по оценочным средствам профессионального сообщества.</w:t>
            </w: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3.2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определяет факторы, влияющие на позиции веб-сайтов в поисковой выдаче;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список ключевых слов и словосочетаний для анализа поисковой выдачи;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актуализирует информацию о поведении пользователей веб-сайтов заданной тематики в информационно-телекоммуникационной сети «Интернет»;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анализирует собранную информацию и принимает решение о порядке работы с веб-сайтом с целью оптимизации по требованиям поисковой машины;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список ключевых слов и словосочетаний, необходимых для оптимизации веб-сайта под требования поисковых машин;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анализирует релевантность составленного списка ключевых слов и словосочетаний тематике оптимизируемого веб-сайта;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анализирует список ключевых слов и словосочетаний на соответствие техническому заданию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3.3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определяет маркетинговые стратегии;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lastRenderedPageBreak/>
              <w:t>составляет SMM-стратегии;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контент-планы;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создает стратегии продвижения;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проводит сегментацию целевой аудитории для разных задач и продуктов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3.4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разрабатывает уникальные торговые предложения;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разрабатывает рекламные модули;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создает стратегии продвижения;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сегментирует целевую аудиторию для разных задач и продуктов;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обосновывает выбор целевой аудитории;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создает тексты и рекламные слоганы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3.5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создает тексты для социальных сетей, для сайтов,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лендингов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, презентаций;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различает виды текстов;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рассчитывает бюджет на создание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составляет техническое задание на создание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для сторонних организаций;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определяет СТА для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лендингов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работает с бесплатными сервисами создания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лендингов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создает уникальное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торгвое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предложение для определенных задач;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работает с сервисами рассылок.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3.6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информационно-аналитические справки;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оформляет отчетные документы.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01 </w:t>
            </w:r>
          </w:p>
        </w:tc>
        <w:tc>
          <w:tcPr>
            <w:tcW w:w="4404" w:type="dxa"/>
          </w:tcPr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распознает, анализирует задачу и/или проблему в профессиональном и/или социальном контексте; 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выделяет составные части и определяет этапы решения задачи; 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план действия и определяет необходимые ресурсы;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реализует составленный план и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02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определяет задачи для поиска информации, необходимые </w:t>
            </w:r>
            <w:r w:rsidRPr="003B674C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источники и планирует процесс поиска; </w:t>
            </w:r>
          </w:p>
          <w:p w:rsidR="003B674C" w:rsidRPr="003B674C" w:rsidRDefault="003B674C" w:rsidP="004B4E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:rsidR="003B674C" w:rsidRPr="003B674C" w:rsidRDefault="003B674C" w:rsidP="004B4E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оформляет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04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демонстрирует умения организовывать работу коллектива и команды; </w:t>
            </w:r>
          </w:p>
          <w:p w:rsidR="003B674C" w:rsidRPr="003B674C" w:rsidRDefault="003B674C" w:rsidP="004B4E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в ходе профессиональной деятельности взаимодействует с коллегами, руководством, клиентами в ходе, опираясь на знания психологических основ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05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грамотно излагает свои мысли и оформляет документы по профессиональной тематике на государственном языке в соответствие с установленными правилами,</w:t>
            </w:r>
          </w:p>
          <w:p w:rsidR="003B674C" w:rsidRPr="003B674C" w:rsidRDefault="003B674C" w:rsidP="004B4E3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демонстрирует толерантность в рабочем коллективе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08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применяет рациональные приемы двигательных функций в профессиональной деятельности;</w:t>
            </w:r>
          </w:p>
          <w:p w:rsidR="003B674C" w:rsidRPr="003B674C" w:rsidRDefault="003B674C" w:rsidP="004B4E3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пользуется средствами профилактики перенапряжения, характерными для данной профессии (специальности)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09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понимает общий смысл четко произнесенных высказываний на известные темы и тексты на базовые профессиональные темы;</w:t>
            </w:r>
          </w:p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 участвует в диалогах на знакомые общие и профессиональные темы;</w:t>
            </w:r>
          </w:p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строит простые высказывания о себе и о своей профессиональной деятельности; </w:t>
            </w:r>
          </w:p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кратко обосновывает и объясняет свои действия; </w:t>
            </w:r>
          </w:p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9143" w:type="dxa"/>
            <w:gridSpan w:val="3"/>
            <w:vAlign w:val="center"/>
          </w:tcPr>
          <w:p w:rsidR="003B674C" w:rsidRPr="003B674C" w:rsidRDefault="003B674C" w:rsidP="003B6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B674C">
              <w:rPr>
                <w:rFonts w:ascii="Times New Roman" w:eastAsia="Times New Roman" w:hAnsi="Times New Roman" w:cs="Times New Roman"/>
                <w:b/>
                <w:bCs/>
                <w:i/>
              </w:rPr>
              <w:t>Раздел 2. Осуществление интернет-маркетинга</w:t>
            </w: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ПК 3.1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выявляет технические ошибки в работе веб-сайта;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документирует выявленные ошибки в работе веб-сайта;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формулирует предложения по исправлению выявленных технических ошибок и ошибок в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выявляет технические преимущества веб-сайтов конкурентов;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выявляет особенности эргономичности (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) веб-сайтов конкурентов, влияющие на занимаемые ими позиции в выдаче поисковой машины;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использует инструменты для проведения технического аудита</w:t>
            </w:r>
          </w:p>
        </w:tc>
        <w:tc>
          <w:tcPr>
            <w:tcW w:w="2970" w:type="dxa"/>
            <w:vMerge w:val="restart"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Устный/письменный опрос.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Тестирование.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результатов выполнения практических кейс-заданий.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контрольных / проверочных работ.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практике.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Экспертная оценка создания и представления презентаций. 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 и иностранных языках.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– на практических занятиях 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– при выполнении работ на различных этапах учебной практики; </w:t>
            </w:r>
          </w:p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  <w:bCs/>
              </w:rPr>
              <w:t xml:space="preserve">– при проведении экзаменов по профессиональному модулю, в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  <w:bCs/>
              </w:rPr>
              <w:t>т.ч</w:t>
            </w:r>
            <w:proofErr w:type="spellEnd"/>
            <w:r w:rsidRPr="003B674C">
              <w:rPr>
                <w:rFonts w:ascii="Times New Roman" w:eastAsia="Times New Roman" w:hAnsi="Times New Roman" w:cs="Times New Roman"/>
                <w:bCs/>
              </w:rPr>
              <w:t>. в форме демонстрационного экзамена/профессионального экзамена по оценочным средствам профессионального сообщества.</w:t>
            </w: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3.2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определяет факторы, влияющие на позиции веб-сайтов в поисковой выдаче;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список ключевых слов и словосочетаний для анализа поисковой выдачи;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актуализирует информацию о поведении пользователей веб-сайтов заданной тематики в информационно-телекоммуникационной сети «Интернет»;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анализирует собранную информацию и принимает решение о порядке работы с веб-сайтом с целью оптимизации по требованиям поисковой машины;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список ключевых слов и словосочетаний, необходимых для оптимизации веб-сайта под требования поисковых машин;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анализирует релевантность составленного списка ключевых слов и словосочетаний тематике оптимизируемого веб-сайта;</w:t>
            </w:r>
          </w:p>
          <w:p w:rsidR="003B674C" w:rsidRPr="003B674C" w:rsidRDefault="003B674C" w:rsidP="004B4E3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анализирует список ключевых слов и словосочетаний на соответствие техническому заданию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3.3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определяет маркетинговые стратегии;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SMM-стратегии;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контент-планы;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создает стратегии продвижения;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проводит сегментацию целевой аудитории для разных задач и продуктов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3.4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разрабатывает уникальные торговые предложения;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разрабатывает рекламные модули;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создает стратегии продвижения;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сегментирует целевую аудиторию для разных задач и продуктов;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lastRenderedPageBreak/>
              <w:t>обосновывает выбор целевой аудитории;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создает тексты и рекламные слоганы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3.5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создает тексты для социальных сетей, для сайтов,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лендингов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, презентаций;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различает виды текстов;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рассчитывает бюджет на создание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составляет техническое задание на создание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лендинга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для сторонних организаций;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определяет СТА для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лендингов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работает с бесплатными сервисами создания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лендингов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>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создает уникальное </w:t>
            </w:r>
            <w:proofErr w:type="spellStart"/>
            <w:r w:rsidRPr="003B674C">
              <w:rPr>
                <w:rFonts w:ascii="Times New Roman" w:eastAsia="Times New Roman" w:hAnsi="Times New Roman" w:cs="Times New Roman"/>
              </w:rPr>
              <w:t>торгвое</w:t>
            </w:r>
            <w:proofErr w:type="spellEnd"/>
            <w:r w:rsidRPr="003B674C">
              <w:rPr>
                <w:rFonts w:ascii="Times New Roman" w:eastAsia="Times New Roman" w:hAnsi="Times New Roman" w:cs="Times New Roman"/>
              </w:rPr>
              <w:t xml:space="preserve"> предложение для определенных задач;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работает с сервисами рассылок.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>ПК 3.6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информационно-аналитические справки;</w:t>
            </w:r>
          </w:p>
          <w:p w:rsidR="003B674C" w:rsidRPr="003B674C" w:rsidRDefault="003B674C" w:rsidP="004B4E3D">
            <w:pPr>
              <w:widowControl w:val="0"/>
              <w:numPr>
                <w:ilvl w:val="0"/>
                <w:numId w:val="27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оформляет отчетные документы.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01 </w:t>
            </w:r>
          </w:p>
        </w:tc>
        <w:tc>
          <w:tcPr>
            <w:tcW w:w="4404" w:type="dxa"/>
          </w:tcPr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распознает, анализирует задачу и/или проблему в профессиональном и/или социальном контексте; 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выделяет составные части и определяет этапы решения задачи; 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составляет план действия и определяет необходимые ресурсы;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:rsidR="003B674C" w:rsidRPr="003B674C" w:rsidRDefault="003B674C" w:rsidP="003B67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реализует составленный план и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02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определяет задачи для поиска информации, необходимые источники и планирует процесс поиска; </w:t>
            </w:r>
          </w:p>
          <w:p w:rsidR="003B674C" w:rsidRPr="003B674C" w:rsidRDefault="003B674C" w:rsidP="004B4E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:rsidR="003B674C" w:rsidRPr="003B674C" w:rsidRDefault="003B674C" w:rsidP="004B4E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оформляет результаты поиска, применяя средства информационных технологий для решения профессиональных задач; используя современное </w:t>
            </w:r>
            <w:r w:rsidRPr="003B674C">
              <w:rPr>
                <w:rFonts w:ascii="Times New Roman" w:eastAsia="Times New Roman" w:hAnsi="Times New Roman" w:cs="Times New Roman"/>
                <w:iCs/>
              </w:rPr>
              <w:lastRenderedPageBreak/>
              <w:t>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04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демонстрирует умения организовывать работу коллектива и команды; </w:t>
            </w:r>
          </w:p>
          <w:p w:rsidR="003B674C" w:rsidRPr="003B674C" w:rsidRDefault="003B674C" w:rsidP="004B4E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в ходе профессиональной деятельности взаимодействует с коллегами, руководством, клиентами в ходе, опираясь на знания психологических основ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05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грамотно излагает свои мысли и оформляет документы по профессиональной тематике на государственном языке в соответствие с установленными правилами,</w:t>
            </w:r>
          </w:p>
          <w:p w:rsidR="003B674C" w:rsidRPr="003B674C" w:rsidRDefault="003B674C" w:rsidP="004B4E3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демонстрирует толерантность в рабочем коллективе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08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применяет рациональные приемы двигательных функций в профессиональной деятельности;</w:t>
            </w:r>
          </w:p>
          <w:p w:rsidR="003B674C" w:rsidRPr="003B674C" w:rsidRDefault="003B674C" w:rsidP="004B4E3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пользуется средствами профилактики перенапряжения, характерными для данной профессии (специальности)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B674C" w:rsidRPr="003B674C" w:rsidTr="003B674C">
        <w:trPr>
          <w:jc w:val="center"/>
        </w:trPr>
        <w:tc>
          <w:tcPr>
            <w:tcW w:w="1769" w:type="dxa"/>
          </w:tcPr>
          <w:p w:rsidR="003B674C" w:rsidRPr="003B674C" w:rsidRDefault="003B674C" w:rsidP="003B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B674C">
              <w:rPr>
                <w:rFonts w:ascii="Times New Roman" w:eastAsia="Times New Roman" w:hAnsi="Times New Roman" w:cs="Times New Roman"/>
                <w:iCs/>
              </w:rPr>
              <w:t xml:space="preserve">ОК 09 </w:t>
            </w:r>
          </w:p>
        </w:tc>
        <w:tc>
          <w:tcPr>
            <w:tcW w:w="4404" w:type="dxa"/>
          </w:tcPr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понимает общий смысл четко произнесенных высказываний на известные темы и тексты на базовые профессиональные темы;</w:t>
            </w:r>
          </w:p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 участвует в диалогах на знакомые общие и профессиональные темы;</w:t>
            </w:r>
          </w:p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строит простые высказывания о себе и о своей профессиональной деятельности; </w:t>
            </w:r>
          </w:p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 xml:space="preserve">кратко обосновывает и объясняет свои действия; </w:t>
            </w:r>
          </w:p>
          <w:p w:rsidR="003B674C" w:rsidRPr="003B674C" w:rsidRDefault="003B674C" w:rsidP="004B4E3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4C">
              <w:rPr>
                <w:rFonts w:ascii="Times New Roman" w:eastAsia="Times New Roman" w:hAnsi="Times New Roman" w:cs="Times New Roman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970" w:type="dxa"/>
            <w:vMerge/>
          </w:tcPr>
          <w:p w:rsidR="003B674C" w:rsidRPr="003B674C" w:rsidRDefault="003B674C" w:rsidP="003B674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B674C" w:rsidRPr="003B674C" w:rsidRDefault="003B674C" w:rsidP="003B674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674C" w:rsidRPr="003B674C" w:rsidRDefault="003B674C" w:rsidP="003B674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B674C" w:rsidRPr="003B674C" w:rsidRDefault="003B674C" w:rsidP="003B674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0F3" w:rsidRPr="00F47648" w:rsidRDefault="003B674C" w:rsidP="003370F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3B67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3370F3" w:rsidRPr="00F4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</w:t>
      </w:r>
      <w:r w:rsidR="0033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3370F3" w:rsidRPr="00F47648" w:rsidRDefault="003370F3" w:rsidP="003370F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4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ПОП по</w:t>
      </w:r>
      <w:r w:rsidRPr="00F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специальности </w:t>
      </w:r>
    </w:p>
    <w:p w:rsidR="003370F3" w:rsidRPr="00F47648" w:rsidRDefault="003370F3" w:rsidP="003370F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47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38.02.08 Торговое дело</w:t>
      </w:r>
    </w:p>
    <w:p w:rsidR="003370F3" w:rsidRPr="00F47648" w:rsidRDefault="003370F3" w:rsidP="003370F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ПРИМЕРНАЯ РАБОЧАЯ ПРОГРАММА</w:t>
      </w:r>
      <w:r w:rsidRPr="00F4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ПРОФЕССИОНАЛЬНОГО МОДУЛЯ</w:t>
      </w:r>
    </w:p>
    <w:p w:rsidR="003370F3" w:rsidRPr="00F47648" w:rsidRDefault="003370F3" w:rsidP="00337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3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 06 Выполнение работ по одной или нескольким профессиям рабочих, должностям служащих 12721 Кассир торгового зала</w:t>
      </w:r>
      <w:r w:rsidRPr="00F4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370F3" w:rsidRPr="00F47648" w:rsidRDefault="003370F3" w:rsidP="0033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70F3" w:rsidRPr="00F47648" w:rsidRDefault="003370F3" w:rsidP="003370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674C" w:rsidRPr="003B674C" w:rsidRDefault="003370F3" w:rsidP="003370F3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F47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3370F3" w:rsidRPr="003370F3" w:rsidRDefault="003370F3" w:rsidP="003370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280"/>
        <w:gridCol w:w="7232"/>
        <w:gridCol w:w="1183"/>
      </w:tblGrid>
      <w:tr w:rsidR="003370F3" w:rsidRPr="003370F3" w:rsidTr="003370F3">
        <w:tc>
          <w:tcPr>
            <w:tcW w:w="940" w:type="dxa"/>
            <w:gridSpan w:val="2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shd w:val="clear" w:color="auto" w:fill="auto"/>
          </w:tcPr>
          <w:p w:rsidR="003370F3" w:rsidRPr="003370F3" w:rsidRDefault="003370F3" w:rsidP="003370F3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0F3" w:rsidRPr="003370F3" w:rsidTr="003370F3">
        <w:tc>
          <w:tcPr>
            <w:tcW w:w="660" w:type="dxa"/>
            <w:shd w:val="clear" w:color="auto" w:fill="auto"/>
          </w:tcPr>
          <w:p w:rsidR="003370F3" w:rsidRPr="003370F3" w:rsidRDefault="003370F3" w:rsidP="003370F3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370F3" w:rsidRPr="003370F3" w:rsidRDefault="003370F3" w:rsidP="003370F3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3370F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ПРОГРАММЫ ПРОФЕССИОНАЛЬНОГО МОДУЛЯ</w:t>
            </w:r>
          </w:p>
        </w:tc>
        <w:tc>
          <w:tcPr>
            <w:tcW w:w="1183" w:type="dxa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70F3" w:rsidRPr="003370F3" w:rsidTr="003370F3">
        <w:tc>
          <w:tcPr>
            <w:tcW w:w="660" w:type="dxa"/>
            <w:shd w:val="clear" w:color="auto" w:fill="auto"/>
          </w:tcPr>
          <w:p w:rsidR="003370F3" w:rsidRPr="003370F3" w:rsidRDefault="003370F3" w:rsidP="003370F3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результаты освоения ПРОФЕССИОНАЛЬНОГО МОДУЛЯ </w:t>
            </w:r>
          </w:p>
        </w:tc>
        <w:tc>
          <w:tcPr>
            <w:tcW w:w="1183" w:type="dxa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0F3" w:rsidRPr="003370F3" w:rsidTr="003370F3">
        <w:tc>
          <w:tcPr>
            <w:tcW w:w="660" w:type="dxa"/>
            <w:shd w:val="clear" w:color="auto" w:fill="auto"/>
          </w:tcPr>
          <w:p w:rsidR="003370F3" w:rsidRPr="003370F3" w:rsidRDefault="003370F3" w:rsidP="003370F3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370F3" w:rsidRPr="003370F3" w:rsidRDefault="003370F3" w:rsidP="003370F3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0F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СТРУКТУРА и содержание профессионального модуля </w:t>
            </w:r>
          </w:p>
        </w:tc>
        <w:tc>
          <w:tcPr>
            <w:tcW w:w="1183" w:type="dxa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0F3" w:rsidRPr="003370F3" w:rsidTr="003370F3">
        <w:tc>
          <w:tcPr>
            <w:tcW w:w="660" w:type="dxa"/>
            <w:shd w:val="clear" w:color="auto" w:fill="auto"/>
          </w:tcPr>
          <w:p w:rsidR="003370F3" w:rsidRPr="003370F3" w:rsidRDefault="003370F3" w:rsidP="003370F3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370F3" w:rsidRPr="003370F3" w:rsidRDefault="003370F3" w:rsidP="003370F3">
            <w:pPr>
              <w:keepNext/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0F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условия реализации программы ПРОФЕССИОНАЛЬНОГО МОДУЛЯ </w:t>
            </w:r>
          </w:p>
        </w:tc>
        <w:tc>
          <w:tcPr>
            <w:tcW w:w="1183" w:type="dxa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0F3" w:rsidRPr="003370F3" w:rsidTr="003370F3">
        <w:tc>
          <w:tcPr>
            <w:tcW w:w="660" w:type="dxa"/>
            <w:shd w:val="clear" w:color="auto" w:fill="auto"/>
          </w:tcPr>
          <w:p w:rsidR="003370F3" w:rsidRPr="003370F3" w:rsidRDefault="003370F3" w:rsidP="003370F3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370F3" w:rsidRPr="003370F3" w:rsidRDefault="003370F3" w:rsidP="003370F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20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0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183" w:type="dxa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0F3" w:rsidRPr="003370F3" w:rsidTr="003370F3">
        <w:tc>
          <w:tcPr>
            <w:tcW w:w="660" w:type="dxa"/>
            <w:shd w:val="clear" w:color="auto" w:fill="auto"/>
          </w:tcPr>
          <w:p w:rsidR="003370F3" w:rsidRPr="003370F3" w:rsidRDefault="003370F3" w:rsidP="003370F3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33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183" w:type="dxa"/>
            <w:shd w:val="clear" w:color="auto" w:fill="auto"/>
          </w:tcPr>
          <w:p w:rsidR="003370F3" w:rsidRPr="003370F3" w:rsidRDefault="003370F3" w:rsidP="003370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70F3" w:rsidRPr="003370F3" w:rsidRDefault="003370F3" w:rsidP="003370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3370F3" w:rsidRPr="003370F3" w:rsidSect="003370F3">
          <w:footerReference w:type="default" r:id="rId11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3370F3" w:rsidRPr="003370F3" w:rsidRDefault="003370F3" w:rsidP="00337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ПРОФЕССИОНАЛЬНОГО МОДУЛЯ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ПМ. 06 Выполнение работ по одной или нескольким профессиям рабочих, должностям служащих 12721 Кассир торгового зала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370F3" w:rsidRPr="003370F3" w:rsidRDefault="003370F3" w:rsidP="003370F3">
      <w:pPr>
        <w:spacing w:before="240" w:after="0"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38.02.08 Торговое дело,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 укрупненной группы специальностей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38.00.00 Экономика и управление</w:t>
      </w:r>
      <w:r w:rsidRPr="003370F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370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>в части освоения основного вида профессиональной деятельности «Организация и осуществление интернет-маркетинга (по выбору) и соответствующих профессиональных компетенций.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>в дополнительном профессиональном образовании, в программах подготовки и переподготовки специалистов.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Вариативная часть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профессионального модуля студент должен: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идентификации товаров по ассортиментной принадлежности;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 в инвентаризации; эксплуатации контрольно-кассовой техники;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проверки платёжеспособности денежных знаков; в оформлении документов по кассовым операциям;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обслуживания покупателей; проверки качества и количества продаваемых товаров.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правила маркировки товаров;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требования к таре и упаковке;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правила, порядок и сроки проведения инвентаризации. документы, регламентирующие применение ККТ;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типовые правила эксплуатации и правила регистрации, классификацию устройства ККТ;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правила методов расчётов через ККТ;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признаки платёжеспособности государственных денежных знаков, порядок получения, хранения и выдачи денежных средств;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отличительные признаки платёжных средств безналичного расчёта; правила и порядок оформления документов по кассовым операциям.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расшифровывать маркировку товара, диагностировать дефекты товаров по внешним признакам, оценивать качество тары и упаковки; подготавливать товарно-материальные ценности к инвентаризации осуществлять подготовку ККТ к работе и соблюдать правила техники безопасности; 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работать на ККТ различных видов;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устранять мелкие неисправности при работе на ККТ; распознавать платёжеспособность государственных денежных знаков; осуществлять заключительные операции при работе на ККТ;</w:t>
      </w:r>
    </w:p>
    <w:p w:rsidR="003370F3" w:rsidRPr="003370F3" w:rsidRDefault="003370F3" w:rsidP="003370F3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оформлять документы по кассовым операциям.</w:t>
      </w: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0F3" w:rsidRPr="003370F3" w:rsidRDefault="003370F3" w:rsidP="0033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</w:t>
      </w:r>
    </w:p>
    <w:p w:rsidR="003370F3" w:rsidRPr="003370F3" w:rsidRDefault="003370F3" w:rsidP="003370F3">
      <w:p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426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>, включает: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70F3" w:rsidRPr="003370F3" w:rsidRDefault="003370F3" w:rsidP="003370F3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самостоятельную работу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370F3" w:rsidRPr="003370F3" w:rsidRDefault="003370F3" w:rsidP="003370F3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учебные занятия _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158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практические, лабораторные работы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68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>, курсовые работы (проекты) __</w:t>
      </w:r>
      <w:r w:rsidRPr="003370F3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>__ часов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370F3" w:rsidRPr="003370F3" w:rsidRDefault="003370F3" w:rsidP="003370F3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консультацию _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 часов;</w:t>
      </w:r>
    </w:p>
    <w:p w:rsidR="003370F3" w:rsidRPr="003370F3" w:rsidRDefault="003370F3" w:rsidP="003370F3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промежуточную аттестацию_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 часов;</w:t>
      </w:r>
    </w:p>
    <w:p w:rsidR="003370F3" w:rsidRPr="003370F3" w:rsidRDefault="003370F3" w:rsidP="003370F3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учебной практики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 часов</w:t>
      </w:r>
    </w:p>
    <w:p w:rsidR="003370F3" w:rsidRPr="003370F3" w:rsidRDefault="003370F3" w:rsidP="003370F3">
      <w:pPr>
        <w:numPr>
          <w:ilvl w:val="0"/>
          <w:numId w:val="1"/>
        </w:numPr>
        <w:tabs>
          <w:tab w:val="left" w:pos="-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</w:t>
      </w: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144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_ часа.</w:t>
      </w:r>
    </w:p>
    <w:p w:rsidR="003370F3" w:rsidRPr="003370F3" w:rsidRDefault="003370F3" w:rsidP="003370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370F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2. результаты освоения ПРОФЕССИОНАЛЬНОГО МОДУЛЯ</w:t>
      </w:r>
    </w:p>
    <w:p w:rsidR="003370F3" w:rsidRPr="003370F3" w:rsidRDefault="003370F3" w:rsidP="00337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«Организация и осуществление интернет-маркетинга», в том числе профессиональными (ПК) и общими (ОК) компетенциями:</w:t>
      </w:r>
    </w:p>
    <w:p w:rsidR="003370F3" w:rsidRPr="003370F3" w:rsidRDefault="003370F3" w:rsidP="00337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Базовая часть</w:t>
      </w:r>
    </w:p>
    <w:tbl>
      <w:tblPr>
        <w:tblW w:w="489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5"/>
        <w:gridCol w:w="8070"/>
      </w:tblGrid>
      <w:tr w:rsidR="003370F3" w:rsidRPr="003370F3" w:rsidTr="003370F3">
        <w:trPr>
          <w:trHeight w:val="651"/>
        </w:trPr>
        <w:tc>
          <w:tcPr>
            <w:tcW w:w="588" w:type="pct"/>
            <w:vAlign w:val="center"/>
          </w:tcPr>
          <w:p w:rsidR="003370F3" w:rsidRPr="003370F3" w:rsidRDefault="003370F3" w:rsidP="003370F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412" w:type="pct"/>
            <w:vAlign w:val="center"/>
          </w:tcPr>
          <w:p w:rsidR="003370F3" w:rsidRPr="003370F3" w:rsidRDefault="003370F3" w:rsidP="003370F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результата обучения</w:t>
            </w:r>
            <w:r w:rsidRPr="003370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3370F3" w:rsidRPr="003370F3" w:rsidTr="003370F3">
        <w:trPr>
          <w:trHeight w:val="310"/>
        </w:trPr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</w:tc>
      </w:tr>
      <w:tr w:rsidR="003370F3" w:rsidRPr="003370F3" w:rsidTr="003370F3"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  <w:t>Идентифицировать ассортиментную принадлежность потребительских товаров.</w:t>
            </w:r>
          </w:p>
        </w:tc>
      </w:tr>
      <w:tr w:rsidR="003370F3" w:rsidRPr="003370F3" w:rsidTr="003370F3"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3.5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  <w:t>Обеспечивать реализацию мероприятий стимулированию покупательского спроса.</w:t>
            </w:r>
          </w:p>
        </w:tc>
      </w:tr>
      <w:tr w:rsidR="003370F3" w:rsidRPr="003370F3" w:rsidTr="003370F3"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 3.6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  <w:t>Осуществлять контроль состояния товарных запасов, в том числе с применением программных продуктов.</w:t>
            </w:r>
          </w:p>
        </w:tc>
      </w:tr>
      <w:tr w:rsidR="003370F3" w:rsidRPr="003370F3" w:rsidTr="003370F3"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70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0F3" w:rsidRPr="003370F3" w:rsidTr="003370F3"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70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3370F3" w:rsidRPr="003370F3" w:rsidTr="003370F3"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70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3370F3" w:rsidRPr="003370F3" w:rsidTr="003370F3"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05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70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370F3" w:rsidRPr="003370F3" w:rsidTr="003370F3">
        <w:tc>
          <w:tcPr>
            <w:tcW w:w="588" w:type="pct"/>
            <w:vAlign w:val="center"/>
          </w:tcPr>
          <w:p w:rsidR="003370F3" w:rsidRPr="003370F3" w:rsidRDefault="003370F3" w:rsidP="003370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08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70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370F3" w:rsidRPr="003370F3" w:rsidTr="003370F3">
        <w:tc>
          <w:tcPr>
            <w:tcW w:w="588" w:type="pct"/>
          </w:tcPr>
          <w:p w:rsidR="003370F3" w:rsidRPr="003370F3" w:rsidRDefault="003370F3" w:rsidP="003370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 09</w:t>
            </w:r>
          </w:p>
        </w:tc>
        <w:tc>
          <w:tcPr>
            <w:tcW w:w="4412" w:type="pct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70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70F3" w:rsidRPr="003370F3" w:rsidRDefault="003370F3" w:rsidP="003370F3">
      <w:pPr>
        <w:spacing w:after="24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70F3" w:rsidRPr="003370F3" w:rsidRDefault="003370F3" w:rsidP="003370F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370F3" w:rsidRPr="003370F3" w:rsidSect="003370F3">
          <w:type w:val="continuous"/>
          <w:pgSz w:w="11906" w:h="16838" w:code="9"/>
          <w:pgMar w:top="1134" w:right="850" w:bottom="1134" w:left="1701" w:header="709" w:footer="709" w:gutter="0"/>
          <w:cols w:space="720"/>
        </w:sectPr>
      </w:pPr>
    </w:p>
    <w:p w:rsidR="003370F3" w:rsidRPr="003370F3" w:rsidRDefault="003370F3" w:rsidP="00337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370F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3.   СТРУКТУРА и содержание профессионального модуля</w:t>
      </w:r>
    </w:p>
    <w:p w:rsidR="003370F3" w:rsidRPr="003370F3" w:rsidRDefault="003370F3" w:rsidP="00337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</w:p>
    <w:tbl>
      <w:tblPr>
        <w:tblW w:w="51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2102"/>
        <w:gridCol w:w="918"/>
        <w:gridCol w:w="918"/>
        <w:gridCol w:w="1581"/>
        <w:gridCol w:w="1190"/>
        <w:gridCol w:w="1181"/>
        <w:gridCol w:w="1187"/>
        <w:gridCol w:w="788"/>
        <w:gridCol w:w="788"/>
        <w:gridCol w:w="770"/>
        <w:gridCol w:w="806"/>
      </w:tblGrid>
      <w:tr w:rsidR="003370F3" w:rsidRPr="003370F3" w:rsidTr="003370F3">
        <w:trPr>
          <w:trHeight w:val="435"/>
        </w:trPr>
        <w:tc>
          <w:tcPr>
            <w:tcW w:w="9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формируемых</w:t>
            </w:r>
          </w:p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 часов</w:t>
            </w:r>
          </w:p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2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370F3" w:rsidRPr="003370F3" w:rsidTr="003370F3">
        <w:trPr>
          <w:trHeight w:val="435"/>
        </w:trPr>
        <w:tc>
          <w:tcPr>
            <w:tcW w:w="9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7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370F3" w:rsidRPr="003370F3" w:rsidRDefault="003370F3" w:rsidP="00337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Учебная,</w:t>
            </w:r>
          </w:p>
          <w:p w:rsidR="003370F3" w:rsidRPr="003370F3" w:rsidRDefault="003370F3" w:rsidP="00337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370F3" w:rsidRPr="003370F3" w:rsidRDefault="003370F3" w:rsidP="00337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Производственная, часов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370F3" w:rsidRPr="003370F3" w:rsidRDefault="003370F3" w:rsidP="00337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370F3" w:rsidRPr="003370F3" w:rsidRDefault="003370F3" w:rsidP="00337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370F3" w:rsidRPr="003370F3" w:rsidTr="003370F3">
        <w:trPr>
          <w:trHeight w:val="390"/>
        </w:trPr>
        <w:tc>
          <w:tcPr>
            <w:tcW w:w="9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. лабораторные работы и практические занятия,</w:t>
            </w:r>
          </w:p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курсовая работа (проект),</w:t>
            </w:r>
          </w:p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курсовая работа (проект),</w:t>
            </w:r>
          </w:p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390"/>
        </w:trPr>
        <w:tc>
          <w:tcPr>
            <w:tcW w:w="9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70F3" w:rsidRPr="003370F3" w:rsidTr="003370F3"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1.1, ПК 2.2, ПК 3.5, ПК 3.6, ОК 01, ОК 02, ОК 04, ОК 05, ОК 08, ОК 09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 организация деятельности Кассира торгового зала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0F3" w:rsidRPr="003370F3" w:rsidTr="003370F3">
        <w:tc>
          <w:tcPr>
            <w:tcW w:w="9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1.1, ПК 2.2, ПК 3.5, ПК 3.6, ОК 01, ОК 02, ОК 04, ОК 05, ОК 08, ОК 09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0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0F3" w:rsidRPr="003370F3" w:rsidTr="003370F3">
        <w:tc>
          <w:tcPr>
            <w:tcW w:w="9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1.1, ПК 2.2, ПК 3.5, ПК 3.6, ОК 01, ОК 02, ОК 04, ОК 05, ОК 08, ОК 09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8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0F3" w:rsidRPr="003370F3" w:rsidTr="003370F3">
        <w:tc>
          <w:tcPr>
            <w:tcW w:w="9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70F3" w:rsidRPr="003370F3" w:rsidTr="003370F3">
        <w:trPr>
          <w:trHeight w:val="46"/>
        </w:trPr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3370F3" w:rsidRPr="003370F3" w:rsidRDefault="003370F3" w:rsidP="003370F3">
      <w:pPr>
        <w:tabs>
          <w:tab w:val="left" w:pos="-142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Calibri" w:eastAsia="Times New Roman" w:hAnsi="Calibri" w:cs="Times New Roman"/>
          <w:b/>
          <w:caps/>
          <w:sz w:val="28"/>
          <w:szCs w:val="28"/>
        </w:rPr>
        <w:br w:type="page"/>
      </w:r>
      <w:r w:rsidRPr="003370F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3.2. </w:t>
      </w: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и содержание обучения по профессиональному модулю ПМ. 06 Выполнение работ по одной или нескольким профессиям рабочих, должностям служащих 12721 Кассир торгового зала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6804"/>
        <w:gridCol w:w="1052"/>
        <w:gridCol w:w="1276"/>
        <w:gridCol w:w="1843"/>
      </w:tblGrid>
      <w:tr w:rsidR="003370F3" w:rsidRPr="003370F3" w:rsidTr="003370F3">
        <w:trPr>
          <w:trHeight w:val="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370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370F3" w:rsidRPr="003370F3" w:rsidTr="003370F3">
        <w:trPr>
          <w:trHeight w:val="2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Семестра №3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 Организация деятельности Кассира торгового зала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3.6,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 6.1. О</w:t>
            </w: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рганизация деятельности Кассира торгового зала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 Приёмка по количеству и качеству. Выкладка. Защита прав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правила приёмки товаров продовольственной группы по количеству и качеству.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продовольственной группы: хранение, упаковка, маркировка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приёмки товаров непродовольственной группы по количеству и качеству. Хранение. Упаковка. Маркировка.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непродовольственной группы: хранение, упаковка, маркировка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приёмки отдельных групп товаров.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выкладки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выкладки на торгово-технологическом оборудовании.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Правила и порядок обслуживания покупателей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Преимущества и порядок расчёта в магазине. Выполнение расчётных операций.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Отработать порядок и правила приёмки товаров продовольственной и непродовольственной групп по количеству и качеству. Особенности приёмки отдельных групп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порядок и правила приёмки товаров продовольственной и непродовольственной групп по количеству и качеству. Особенности приёмки отдельных групп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№3.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по выкладке товаров на торговом оборудовании. Оформление ценников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№4.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по выкладке товаров на торговом оборудовании. Оформление ценников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маркировки товара и входящие в ее состав информационных знаков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№6.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маркировки товара и входящие в ее состав информационных знаков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№7.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тары и упаковки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№8.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тары и упаковки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№9.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профессиональных задач (Закон о защите прав потребителей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№10.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профессиональных задач (Закон о защите прав потребителей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 Контроль за сохранностью товарно-</w:t>
            </w: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материальных ценностей. Инвентаризация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3.6,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виды и формы материальной ответственности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виды и формы материальной ответственности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в отделах непродовольственной группы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в отделах непродовольственной группы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в отделах продовольственной группы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в отделах продовольственной группы товаров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№11.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заполнение договоров о материальной ответственности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№12.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инвентаризации в отделах непродовольственной группы товаров. Оформление описи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№13.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в отделах продовольственной группы товаров. Оформление описи.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 Соблюдение правил эксплуатации контрольно-кассовой техники (ККТ) и выполнение расчетных операций с покупателями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3.6,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Типовое положение эксплуатации ККТ. Порядок регистрации ККТ. Назначение, классификация, индексация, устройство контрольно-кассовой техники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Типовое положение эксплуатации ККТ. Порядок регистрации ККТ. Назначение, классификация, индексация, устройство контрольно-кассовой техники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 и эксплуатация автономной ККТ, пассивной системной, активной системной ККТ, электронная техника для торговли: сканеры штрих-кода, терминалы сбора данных, принтеры штрих-кода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 и эксплуатация автономной ККТ, пассивной системной, активной системной ККТ, электронная техника для торговли: сканеры штрих-кода, терминалы сбора данных, принтеры штрих-кода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безопасных приемов труда при эксплуатации й ККТ, неисправности ККТ и методы их устранения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безопасных приемов труда при эксплуатации й ККТ, неисправности ККТ и методы их устранения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расчётов, порядок расчетов с покупателями с использованием ККТ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№4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расчётов, порядок расчетов с покупателями с использованием ККТ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Штрих-кодовая технология. Сканеры, их виды, особенности. Штрих- код, виды, правила определения подлинности.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РОS- системы и РОS-терминалы. Принтеры этикеток. Терминалы сбора данных. РМК: назначение, устройство. Организация работы кассира РМК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№14.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безопасных приемов труда при эксплуатации й ККТ, неисправности ККТ и методы их устранения.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№15.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безопасных приемов труда при эксплуатации й ККТ, неисправности ККТ и методы их устранения.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№16.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режимов на ККТ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№17.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режимов на ККТ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№18.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работы кассира торгового зала в течение рабочего дня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№19.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работы кассира торгового зала в течение рабочего дня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№20.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правил расчета с покупателями с использованием ККТ различными методами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№21. 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правил расчета с покупателями с использованием ККТ различными методами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№22.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выручки и сдача её старшему кассиру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№23.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выручки и сдача её старшему кассиру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 Признаки платёжеспособности и проверка денежных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3.6,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защиты денежных знаков, признаки их подлинности.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защиты денежных знаков, признаки их подлинности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внешнего вида банкнот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внешнего вида банкнот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определяемые признаки подлинности и машиночитаемые способы защиты банкнот.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определяемые признаки подлинности и машиночитаемые способы защиты банкнот.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№24.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подлинности денежных банкнот и монет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№25.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подлинности денежных банкнот и монет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№26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подлинности денежных банкнот и монет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 Оформление учётно-отчётной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3.6,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08,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Сопроводительные документы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Сопроводительные документы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3" w:rsidRPr="003370F3" w:rsidRDefault="003370F3" w:rsidP="003370F3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Отчётность материально – ответственных лиц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Отчётность материально – ответственных лиц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документов и порядок их заполнения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документов и порядок их заполнения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№27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сопроводительной документацией. Оформление и заполнение её.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№28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сопроводительной документацией. Оформление и заполнение её.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№29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заключительных операций на ККТ, заполнение журнала кассира –</w:t>
            </w:r>
            <w:proofErr w:type="spellStart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№30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заключительных операций на ККТ, заполнение журнала кассира –</w:t>
            </w:r>
            <w:proofErr w:type="spellStart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№31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spellStart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покупюрной</w:t>
            </w:r>
            <w:proofErr w:type="spellEnd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описи на сдачу денежной выручки старшему кассиру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spellStart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покупюрной</w:t>
            </w:r>
            <w:proofErr w:type="spellEnd"/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описи на сдачу денежной выручки старшему кассиру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инвентаризации и заполнение инвентаризационной описи.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документов по кассовым операциям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Подготовка контрольно-кассовой техники к работе, устранение мелких неисправностей с соблюдением правил техники безопасности;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Calibri" w:eastAsia="Times New Roman" w:hAnsi="Calibri" w:cs="Times New Roman"/>
              </w:rPr>
              <w:t>С</w:t>
            </w:r>
            <w:r w:rsidRPr="003370F3">
              <w:rPr>
                <w:rFonts w:ascii="Times New Roman" w:eastAsia="Times New Roman" w:hAnsi="Times New Roman" w:cs="Times New Roman"/>
              </w:rPr>
              <w:t>облюдение правил эксплуатации контрольно-кассовой техники (ККТ);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Способы расчетов с покупателями; 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Обслуживание покупателей; 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Участие в мероприятиях по предотвращению фальсификации государственных денежных знаков; 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lastRenderedPageBreak/>
              <w:t xml:space="preserve">Проверка качества и количества продаваемых товаров, качество упаковки, наличие маркировки, правильность цен на товары и услуги; 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Оформление документов по кассовым операциям;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Участие в документальном оформлении инвентаризации товарно-материальных ценностей.</w:t>
            </w:r>
          </w:p>
          <w:p w:rsidR="003370F3" w:rsidRPr="003370F3" w:rsidRDefault="003370F3" w:rsidP="003370F3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406"/>
              </w:tabs>
              <w:spacing w:after="0" w:line="240" w:lineRule="auto"/>
              <w:ind w:left="31" w:firstLine="0"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shd w:val="clear" w:color="auto" w:fill="FFFFFF"/>
              </w:rPr>
              <w:t>Выполнение заключительных операций при работе на контрольно-кассовой технике, подготовка и сдача денежной выручки.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3.6,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3370F3" w:rsidRPr="003370F3" w:rsidRDefault="003370F3" w:rsidP="003370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1 Подготовка и эксплуатация контрольно-кассовой техники (ККТ) с соблюдением правил охраны труда и техники безопасности.</w:t>
            </w:r>
          </w:p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2 Выполнение расчетных операций с покупателями.</w:t>
            </w:r>
          </w:p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3 Проверка платежеспособности государственных денежных знаков, качества и количества продаваемых товаров, упаковки, наличие маркировки, правильности цен на товары.</w:t>
            </w:r>
          </w:p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4 Оформление документов по кассовым операциям.</w:t>
            </w:r>
          </w:p>
          <w:p w:rsidR="003370F3" w:rsidRPr="003370F3" w:rsidRDefault="003370F3" w:rsidP="003370F3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3370F3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5 Выполнение заключительных операций на контрольно- кассовой технике (ККТ)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ПК 3.6,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08, </w:t>
            </w:r>
          </w:p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по модулю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0F3" w:rsidRPr="003370F3" w:rsidTr="003370F3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0F3" w:rsidRPr="003370F3" w:rsidRDefault="003370F3" w:rsidP="00337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70F3" w:rsidRPr="003370F3" w:rsidRDefault="003370F3" w:rsidP="003370F3">
      <w:pPr>
        <w:tabs>
          <w:tab w:val="left" w:pos="-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370F3" w:rsidRPr="003370F3" w:rsidSect="003370F3">
          <w:pgSz w:w="16838" w:h="11906" w:orient="landscape" w:code="9"/>
          <w:pgMar w:top="1701" w:right="1134" w:bottom="851" w:left="1134" w:header="709" w:footer="709" w:gutter="0"/>
          <w:cols w:space="720"/>
        </w:sectPr>
      </w:pPr>
    </w:p>
    <w:p w:rsidR="003370F3" w:rsidRPr="003370F3" w:rsidRDefault="003370F3" w:rsidP="003370F3">
      <w:pPr>
        <w:tabs>
          <w:tab w:val="left" w:pos="5234"/>
        </w:tabs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370F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4. условия реализации программы ПРОФЕССИОНАЛЬНОГО МОДУЛЯ</w:t>
      </w:r>
    </w:p>
    <w:p w:rsidR="003370F3" w:rsidRPr="003370F3" w:rsidRDefault="003370F3" w:rsidP="003370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7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3370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337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3370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3370F3" w:rsidRPr="003370F3" w:rsidRDefault="003370F3" w:rsidP="003370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0F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профессионального модуля требует наличие:</w:t>
      </w:r>
    </w:p>
    <w:p w:rsidR="003370F3" w:rsidRPr="003370F3" w:rsidRDefault="003370F3" w:rsidP="003370F3">
      <w:pPr>
        <w:numPr>
          <w:ilvl w:val="0"/>
          <w:numId w:val="6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>Кабинета «Междисциплинарные курсы и модули»</w:t>
      </w:r>
    </w:p>
    <w:p w:rsidR="003370F3" w:rsidRPr="003370F3" w:rsidRDefault="003370F3" w:rsidP="003370F3">
      <w:pPr>
        <w:spacing w:before="240" w:after="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                                                          название </w:t>
      </w:r>
    </w:p>
    <w:p w:rsidR="003370F3" w:rsidRPr="003370F3" w:rsidRDefault="003370F3" w:rsidP="003370F3">
      <w:pPr>
        <w:keepNext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Calibri" w:hAnsi="Times New Roman" w:cs="Times New Roman"/>
          <w:sz w:val="28"/>
          <w:szCs w:val="20"/>
          <w:lang w:eastAsia="ru-RU"/>
        </w:rPr>
        <w:t>Оборудование учебного кабинета:</w:t>
      </w:r>
    </w:p>
    <w:p w:rsidR="003370F3" w:rsidRPr="003370F3" w:rsidRDefault="003370F3" w:rsidP="003370F3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посадочные места по количеству обучающихся; </w:t>
      </w:r>
    </w:p>
    <w:p w:rsidR="003370F3" w:rsidRPr="003370F3" w:rsidRDefault="003370F3" w:rsidP="003370F3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рабочее место преподавателя; </w:t>
      </w:r>
    </w:p>
    <w:p w:rsidR="003370F3" w:rsidRPr="003370F3" w:rsidRDefault="003370F3" w:rsidP="003370F3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учебно-методический комплекс по дисциплине;</w:t>
      </w:r>
    </w:p>
    <w:p w:rsidR="003370F3" w:rsidRPr="003370F3" w:rsidRDefault="003370F3" w:rsidP="003370F3">
      <w:pPr>
        <w:numPr>
          <w:ilvl w:val="0"/>
          <w:numId w:val="3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t>и т.д.</w:t>
      </w:r>
    </w:p>
    <w:p w:rsidR="003370F3" w:rsidRPr="003370F3" w:rsidRDefault="003370F3" w:rsidP="003370F3">
      <w:pPr>
        <w:spacing w:before="240"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 средства обучения:</w:t>
      </w:r>
    </w:p>
    <w:p w:rsidR="003370F3" w:rsidRPr="003370F3" w:rsidRDefault="003370F3" w:rsidP="003370F3">
      <w:pPr>
        <w:numPr>
          <w:ilvl w:val="0"/>
          <w:numId w:val="2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персональный компьютер с лицензионным программным обеспечением;</w:t>
      </w:r>
    </w:p>
    <w:p w:rsidR="003370F3" w:rsidRPr="003370F3" w:rsidRDefault="003370F3" w:rsidP="003370F3">
      <w:pPr>
        <w:numPr>
          <w:ilvl w:val="0"/>
          <w:numId w:val="2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проектор с экраном;</w:t>
      </w:r>
    </w:p>
    <w:p w:rsidR="003370F3" w:rsidRPr="003370F3" w:rsidRDefault="003370F3" w:rsidP="003370F3">
      <w:pPr>
        <w:numPr>
          <w:ilvl w:val="0"/>
          <w:numId w:val="2"/>
        </w:numPr>
        <w:spacing w:before="240" w:after="0" w:line="276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t>и т.д.</w:t>
      </w: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0F3" w:rsidRPr="003370F3" w:rsidRDefault="003370F3" w:rsidP="003370F3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0F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3370F3" w:rsidRPr="003370F3" w:rsidRDefault="003370F3" w:rsidP="003370F3">
      <w:pPr>
        <w:numPr>
          <w:ilvl w:val="0"/>
          <w:numId w:val="40"/>
        </w:numPr>
        <w:tabs>
          <w:tab w:val="left" w:pos="0"/>
          <w:tab w:val="left" w:pos="28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ИНФОРМАЦИОННОЕ ОБЕСПЕЧЕНИЕ </w:t>
      </w:r>
    </w:p>
    <w:p w:rsidR="003370F3" w:rsidRPr="003370F3" w:rsidRDefault="003370F3" w:rsidP="003370F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5.1. Основные электронные издания:</w:t>
      </w:r>
    </w:p>
    <w:p w:rsidR="003370F3" w:rsidRPr="003370F3" w:rsidRDefault="003370F3" w:rsidP="00337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О-1. Дашков, Л. П. Коммерческая 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Л. П. Дашков, Н. Ф. Солдатова. — 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Дашков и К, 2021. — 212 с. — ISBN 978-5-394-04170-9. — 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 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https://e.lanbook.com/book/173962 (дата обращения: 12.01.2024). — Режим доступа: для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пользователей.</w:t>
      </w:r>
    </w:p>
    <w:p w:rsidR="003370F3" w:rsidRPr="003370F3" w:rsidRDefault="003370F3" w:rsidP="00337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О-2.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Памбухчиянс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 В. Основы коммерческой 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О. В.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Памбухчиянс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4-е изд. — 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Дашков и К, 2021. — 284 с. — ISBN 978-5-394-04267-6. — 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 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https://e.lanbook.com/book/229583 (дата обращения: 16.01.2024). — Режим доступа: для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пользователей.</w:t>
      </w:r>
    </w:p>
    <w:p w:rsidR="003370F3" w:rsidRPr="003370F3" w:rsidRDefault="003370F3" w:rsidP="003370F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b/>
          <w:sz w:val="28"/>
          <w:szCs w:val="28"/>
        </w:rPr>
        <w:t>5.2. Дополнительные источники:</w:t>
      </w:r>
    </w:p>
    <w:p w:rsidR="003370F3" w:rsidRPr="003370F3" w:rsidRDefault="003370F3" w:rsidP="00337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Д-1.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Девятловский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, Д. Н. Коммерческая деятельность предприятия (организации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/ Д. Н.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Девятловский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 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СибГУ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академика М. Ф.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Решетнёва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2020. — 98 с. — </w:t>
      </w:r>
      <w:proofErr w:type="gram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 :</w:t>
      </w:r>
      <w:proofErr w:type="gram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https://e.lanbook.com/book/165881 (дата обращения: 16.01.2024). — Режим доступа: для </w:t>
      </w:r>
      <w:proofErr w:type="spellStart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Pr="003370F3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пользователей.</w:t>
      </w:r>
    </w:p>
    <w:p w:rsidR="003370F3" w:rsidRPr="003370F3" w:rsidRDefault="003370F3" w:rsidP="00337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>Д-2. Денисова, И.Н. Организация и технология коммерческой деятельности: в рисунках, схемах, таблицах: Учеб. пособие. – М.: ИНФРА-М, 2003. – 208 с. – (Серия «Среднее профессиональное образование»).</w:t>
      </w:r>
    </w:p>
    <w:p w:rsidR="003370F3" w:rsidRPr="003370F3" w:rsidRDefault="003370F3" w:rsidP="00337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Д-3. Панкратов, Ф.Г., Серегина, Т.К. Коммерческая деятельность: Учебник для </w:t>
      </w:r>
      <w:proofErr w:type="spellStart"/>
      <w:r w:rsidRPr="003370F3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proofErr w:type="gramStart"/>
      <w:r w:rsidRPr="00337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370F3">
        <w:rPr>
          <w:rFonts w:ascii="Times New Roman" w:eastAsia="Times New Roman" w:hAnsi="Times New Roman" w:cs="Times New Roman"/>
          <w:sz w:val="28"/>
          <w:szCs w:val="28"/>
        </w:rPr>
        <w:t>средн</w:t>
      </w:r>
      <w:proofErr w:type="spellEnd"/>
      <w:r w:rsidRPr="003370F3">
        <w:rPr>
          <w:rFonts w:ascii="Times New Roman" w:eastAsia="Times New Roman" w:hAnsi="Times New Roman" w:cs="Times New Roman"/>
          <w:sz w:val="28"/>
          <w:szCs w:val="28"/>
        </w:rPr>
        <w:t xml:space="preserve">. спец. учеб. заведений. – М.: Информационно-внедренческий центр «Маркетинг», 1998. – 328 с. </w:t>
      </w: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3370F3" w:rsidRDefault="003370F3" w:rsidP="003370F3">
      <w:pPr>
        <w:tabs>
          <w:tab w:val="left" w:pos="1134"/>
        </w:tabs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F3" w:rsidRPr="002F5D9B" w:rsidRDefault="003370F3" w:rsidP="002F5D9B">
      <w:pPr>
        <w:pStyle w:val="ab"/>
        <w:keepNext/>
        <w:numPr>
          <w:ilvl w:val="0"/>
          <w:numId w:val="40"/>
        </w:numPr>
        <w:tabs>
          <w:tab w:val="left" w:pos="284"/>
          <w:tab w:val="left" w:pos="1134"/>
          <w:tab w:val="left" w:pos="141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/>
          <w:b/>
          <w:caps/>
          <w:sz w:val="28"/>
          <w:szCs w:val="28"/>
          <w:lang w:eastAsia="ru-RU"/>
        </w:rPr>
      </w:pPr>
      <w:r w:rsidRPr="002F5D9B">
        <w:rPr>
          <w:rFonts w:ascii="Times New Roman" w:eastAsia="Calibri" w:hAnsi="Times New Roman"/>
          <w:b/>
          <w:caps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4188"/>
        <w:gridCol w:w="2970"/>
        <w:gridCol w:w="9"/>
      </w:tblGrid>
      <w:tr w:rsidR="003370F3" w:rsidRPr="003370F3" w:rsidTr="003370F3">
        <w:trPr>
          <w:gridAfter w:val="1"/>
          <w:wAfter w:w="10" w:type="dxa"/>
          <w:trHeight w:val="1098"/>
          <w:jc w:val="center"/>
        </w:trPr>
        <w:tc>
          <w:tcPr>
            <w:tcW w:w="2230" w:type="dxa"/>
            <w:vAlign w:val="center"/>
          </w:tcPr>
          <w:p w:rsidR="003370F3" w:rsidRPr="003370F3" w:rsidRDefault="003370F3" w:rsidP="003370F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4361" w:type="dxa"/>
            <w:vAlign w:val="center"/>
          </w:tcPr>
          <w:p w:rsidR="003370F3" w:rsidRPr="003370F3" w:rsidRDefault="003370F3" w:rsidP="003370F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0F3">
              <w:rPr>
                <w:rFonts w:ascii="Times New Roman" w:eastAsia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2970" w:type="dxa"/>
            <w:vAlign w:val="center"/>
          </w:tcPr>
          <w:p w:rsidR="003370F3" w:rsidRPr="003370F3" w:rsidRDefault="003370F3" w:rsidP="003370F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0F3">
              <w:rPr>
                <w:rFonts w:ascii="Times New Roman" w:eastAsia="Times New Roman" w:hAnsi="Times New Roman" w:cs="Times New Roman"/>
                <w:b/>
              </w:rPr>
              <w:t>Методы оценки</w:t>
            </w:r>
          </w:p>
        </w:tc>
      </w:tr>
      <w:tr w:rsidR="003370F3" w:rsidRPr="003370F3" w:rsidTr="003370F3">
        <w:trPr>
          <w:jc w:val="center"/>
        </w:trPr>
        <w:tc>
          <w:tcPr>
            <w:tcW w:w="9571" w:type="dxa"/>
            <w:gridSpan w:val="4"/>
          </w:tcPr>
          <w:p w:rsidR="003370F3" w:rsidRPr="003370F3" w:rsidRDefault="003370F3" w:rsidP="003370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370F3">
              <w:rPr>
                <w:rFonts w:ascii="Times New Roman" w:eastAsia="Times New Roman" w:hAnsi="Times New Roman" w:cs="Times New Roman"/>
                <w:b/>
                <w:bCs/>
                <w:i/>
              </w:rPr>
              <w:t>Раздел 1.</w:t>
            </w:r>
            <w:r w:rsidRPr="00337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деятельности Кассира торгового зала</w:t>
            </w: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  <w:vAlign w:val="center"/>
          </w:tcPr>
          <w:p w:rsidR="003370F3" w:rsidRPr="003370F3" w:rsidRDefault="003370F3" w:rsidP="003370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1.1</w:t>
            </w:r>
            <w:r w:rsidRPr="003370F3"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36"/>
              </w:numPr>
              <w:tabs>
                <w:tab w:val="left" w:pos="43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  <w:p w:rsidR="003370F3" w:rsidRPr="003370F3" w:rsidRDefault="003370F3" w:rsidP="003370F3">
            <w:pPr>
              <w:widowControl w:val="0"/>
              <w:numPr>
                <w:ilvl w:val="0"/>
                <w:numId w:val="36"/>
              </w:numPr>
              <w:tabs>
                <w:tab w:val="left" w:pos="43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исследование рынка поставщиков, создавать и вести базу поставщиков и покупателей товаров;</w:t>
            </w:r>
          </w:p>
          <w:p w:rsidR="003370F3" w:rsidRPr="003370F3" w:rsidRDefault="003370F3" w:rsidP="003370F3">
            <w:pPr>
              <w:widowControl w:val="0"/>
              <w:numPr>
                <w:ilvl w:val="0"/>
                <w:numId w:val="36"/>
              </w:numPr>
              <w:tabs>
                <w:tab w:val="left" w:pos="43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коммерческую информацию, формировать базы данных с информацией о ценах на товары, работы, услуги, требованиях внешних и внутренних рынков к товарной продукции, статистически ее обрабатывать в формате электронных таблиц и формулировать аналитические выводы;</w:t>
            </w:r>
          </w:p>
          <w:p w:rsidR="003370F3" w:rsidRPr="003370F3" w:rsidRDefault="003370F3" w:rsidP="003370F3">
            <w:pPr>
              <w:widowControl w:val="0"/>
              <w:numPr>
                <w:ilvl w:val="0"/>
                <w:numId w:val="36"/>
              </w:numPr>
              <w:tabs>
                <w:tab w:val="left" w:pos="43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внешнюю конкурентную среду для выявления аналогичных или взаимозаменяемых товаров;</w:t>
            </w:r>
          </w:p>
        </w:tc>
        <w:tc>
          <w:tcPr>
            <w:tcW w:w="2970" w:type="dxa"/>
            <w:vMerge w:val="restart"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Устный/письменный опрос.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Тестирование.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Экспертная оценка результатов выполнения практических кейс-заданий.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Экспертная оценка контрольных / проверочных работ.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практике.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 xml:space="preserve">Экспертная оценка использования </w:t>
            </w:r>
            <w:r w:rsidRPr="003370F3">
              <w:rPr>
                <w:rFonts w:ascii="Times New Roman" w:eastAsia="Times New Roman" w:hAnsi="Times New Roman" w:cs="Times New Roman"/>
                <w:bCs/>
              </w:rPr>
              <w:lastRenderedPageBreak/>
              <w:t>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 xml:space="preserve">Экспертная оценка создания и представления презентаций. 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 и иностранных языках.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 xml:space="preserve">– на практических занятиях 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 xml:space="preserve">– при выполнении работ на различных этапах учебной практики; </w:t>
            </w:r>
          </w:p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</w:rPr>
              <w:t xml:space="preserve">– при проведении экзаменов по профессиональному модулю, в </w:t>
            </w:r>
            <w:proofErr w:type="spellStart"/>
            <w:r w:rsidRPr="003370F3">
              <w:rPr>
                <w:rFonts w:ascii="Times New Roman" w:eastAsia="Times New Roman" w:hAnsi="Times New Roman" w:cs="Times New Roman"/>
                <w:bCs/>
              </w:rPr>
              <w:t>т.ч</w:t>
            </w:r>
            <w:proofErr w:type="spellEnd"/>
            <w:r w:rsidRPr="003370F3">
              <w:rPr>
                <w:rFonts w:ascii="Times New Roman" w:eastAsia="Times New Roman" w:hAnsi="Times New Roman" w:cs="Times New Roman"/>
                <w:bCs/>
              </w:rPr>
              <w:t>. в форме демонстрационного экзамена/профессионального экзамена по оценочным средствам профессионального сообщества.</w:t>
            </w: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  <w:vAlign w:val="center"/>
          </w:tcPr>
          <w:p w:rsidR="003370F3" w:rsidRPr="003370F3" w:rsidRDefault="003370F3" w:rsidP="003370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2.2</w:t>
            </w:r>
            <w:r w:rsidRPr="003370F3"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идентифицировать ассортиментную принадлежность продовольственных и непродовольственных товаров;</w:t>
            </w:r>
          </w:p>
          <w:p w:rsidR="003370F3" w:rsidRPr="003370F3" w:rsidRDefault="003370F3" w:rsidP="003370F3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jc w:val="both"/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применять документы в области технического регулирования, стандартизации и подтверждения соответствия в профессиональной деятельности</w:t>
            </w: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;</w:t>
            </w:r>
          </w:p>
          <w:p w:rsidR="003370F3" w:rsidRPr="003370F3" w:rsidRDefault="003370F3" w:rsidP="003370F3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jc w:val="both"/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оценивать маркировку потребительских товаров на соответствие с требованиями технических регламентов и национальных стандартов</w:t>
            </w:r>
            <w:r w:rsidRPr="0033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  <w:vAlign w:val="center"/>
          </w:tcPr>
          <w:p w:rsidR="003370F3" w:rsidRPr="003370F3" w:rsidRDefault="003370F3" w:rsidP="003370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3.5</w:t>
            </w:r>
            <w:r w:rsidRPr="003370F3"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проведенных мероприятий стимулирования продаж;</w:t>
            </w:r>
          </w:p>
          <w:p w:rsidR="003370F3" w:rsidRPr="003370F3" w:rsidRDefault="003370F3" w:rsidP="003370F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разрабатывать мероприятия по улучшению показателей удовлетворенности;</w:t>
            </w:r>
          </w:p>
          <w:p w:rsidR="003370F3" w:rsidRPr="003370F3" w:rsidRDefault="003370F3" w:rsidP="003370F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проводить комплекс мероприятий по поддержанию лояльности клиента;</w:t>
            </w:r>
          </w:p>
          <w:p w:rsidR="003370F3" w:rsidRPr="003370F3" w:rsidRDefault="003370F3" w:rsidP="003370F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систематизировать информацию о состоянии рынка потребительских товаров;</w:t>
            </w:r>
          </w:p>
          <w:p w:rsidR="003370F3" w:rsidRPr="003370F3" w:rsidRDefault="003370F3" w:rsidP="003370F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информацию о деятельности конкурентов, используя внешние и внутренние источники;</w:t>
            </w:r>
          </w:p>
          <w:p w:rsidR="003370F3" w:rsidRPr="003370F3" w:rsidRDefault="003370F3" w:rsidP="003370F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показателей удовлетворенности клиентов;</w:t>
            </w:r>
          </w:p>
          <w:p w:rsidR="003370F3" w:rsidRPr="003370F3" w:rsidRDefault="003370F3" w:rsidP="003370F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формированию мотивационных программ для клиентов и обеспечивать их реализацию;</w:t>
            </w:r>
          </w:p>
          <w:p w:rsidR="003370F3" w:rsidRPr="003370F3" w:rsidRDefault="003370F3" w:rsidP="003370F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формированию специальных предложений для различных категорий клиентов.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0F3" w:rsidRPr="003370F3" w:rsidTr="003370F3">
        <w:trPr>
          <w:gridAfter w:val="1"/>
          <w:wAfter w:w="10" w:type="dxa"/>
          <w:trHeight w:val="2800"/>
          <w:jc w:val="center"/>
        </w:trPr>
        <w:tc>
          <w:tcPr>
            <w:tcW w:w="2230" w:type="dxa"/>
            <w:vAlign w:val="center"/>
          </w:tcPr>
          <w:p w:rsidR="003370F3" w:rsidRPr="003370F3" w:rsidRDefault="003370F3" w:rsidP="003370F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370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3.6</w:t>
            </w:r>
            <w:r w:rsidRPr="003370F3">
              <w:rPr>
                <w:rFonts w:ascii="Helvetica Neue" w:eastAsia="Times New Roman" w:hAnsi="Helvetica Neue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39"/>
              </w:numPr>
              <w:tabs>
                <w:tab w:val="left" w:pos="451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систематизировать данные по состоянию складских остатков;</w:t>
            </w:r>
          </w:p>
          <w:p w:rsidR="003370F3" w:rsidRPr="003370F3" w:rsidRDefault="003370F3" w:rsidP="003370F3">
            <w:pPr>
              <w:numPr>
                <w:ilvl w:val="0"/>
                <w:numId w:val="39"/>
              </w:numPr>
              <w:tabs>
                <w:tab w:val="left" w:pos="451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плановую оборачиваемость складских остатков;</w:t>
            </w:r>
          </w:p>
          <w:p w:rsidR="003370F3" w:rsidRPr="003370F3" w:rsidRDefault="003370F3" w:rsidP="003370F3">
            <w:pPr>
              <w:numPr>
                <w:ilvl w:val="0"/>
                <w:numId w:val="39"/>
              </w:numPr>
              <w:tabs>
                <w:tab w:val="left" w:pos="451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оборачиваемость складских остатков.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 xml:space="preserve">ОК 01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распознает, анализирует задачу и/или проблему в профессиональном и/или социальном контексте; </w:t>
            </w:r>
          </w:p>
          <w:p w:rsidR="003370F3" w:rsidRPr="003370F3" w:rsidRDefault="003370F3" w:rsidP="003370F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выделяет составные части и определяет этапы решения задачи; </w:t>
            </w:r>
          </w:p>
          <w:p w:rsidR="003370F3" w:rsidRPr="003370F3" w:rsidRDefault="003370F3" w:rsidP="003370F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:rsidR="003370F3" w:rsidRPr="003370F3" w:rsidRDefault="003370F3" w:rsidP="003370F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составляет план действия и определяет необходимые ресурсы;</w:t>
            </w:r>
          </w:p>
          <w:p w:rsidR="003370F3" w:rsidRPr="003370F3" w:rsidRDefault="003370F3" w:rsidP="003370F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:rsidR="003370F3" w:rsidRPr="003370F3" w:rsidRDefault="003370F3" w:rsidP="003370F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реализует составленный план и оценивает результат и последствия своих </w:t>
            </w:r>
            <w:r w:rsidRPr="003370F3">
              <w:rPr>
                <w:rFonts w:ascii="Times New Roman" w:eastAsia="Times New Roman" w:hAnsi="Times New Roman" w:cs="Times New Roman"/>
              </w:rPr>
              <w:lastRenderedPageBreak/>
              <w:t>действий (самостоятельно или с помощью наставника)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 xml:space="preserve">ОК 02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 xml:space="preserve">определяет задачи для поиска информации, необходимые источники и планирует процесс поиска; </w:t>
            </w:r>
          </w:p>
          <w:p w:rsidR="003370F3" w:rsidRPr="003370F3" w:rsidRDefault="003370F3" w:rsidP="003370F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:rsidR="003370F3" w:rsidRPr="003370F3" w:rsidRDefault="003370F3" w:rsidP="003370F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>оформляет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 xml:space="preserve">ОК 04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демонстрирует умения организовывать работу коллектива и команды; </w:t>
            </w:r>
          </w:p>
          <w:p w:rsidR="003370F3" w:rsidRPr="003370F3" w:rsidRDefault="003370F3" w:rsidP="003370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в ходе профессиональной деятельности взаимодействует с коллегами, руководством, клиентами в ходе, опираясь на знания психологических основ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 xml:space="preserve">ОК 05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грамотно излагает свои мысли и оформляет документы по профессиональной тематике на государственном языке в соответствие с установленными правилами,</w:t>
            </w:r>
          </w:p>
          <w:p w:rsidR="003370F3" w:rsidRPr="003370F3" w:rsidRDefault="003370F3" w:rsidP="003370F3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демонстрирует толерантность в рабочем коллективе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 xml:space="preserve">ОК 08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применяет рациональные приемы двигательных функций в профессиональной деятельности;</w:t>
            </w:r>
          </w:p>
          <w:p w:rsidR="003370F3" w:rsidRPr="003370F3" w:rsidRDefault="003370F3" w:rsidP="003370F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пользуется средствами профилактики перенапряжения, характерными для данной профессии (специальности)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370F3" w:rsidRPr="003370F3" w:rsidTr="003370F3">
        <w:trPr>
          <w:gridAfter w:val="1"/>
          <w:wAfter w:w="10" w:type="dxa"/>
          <w:jc w:val="center"/>
        </w:trPr>
        <w:tc>
          <w:tcPr>
            <w:tcW w:w="2230" w:type="dxa"/>
          </w:tcPr>
          <w:p w:rsidR="003370F3" w:rsidRPr="003370F3" w:rsidRDefault="003370F3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370F3">
              <w:rPr>
                <w:rFonts w:ascii="Times New Roman" w:eastAsia="Times New Roman" w:hAnsi="Times New Roman" w:cs="Times New Roman"/>
                <w:iCs/>
              </w:rPr>
              <w:t xml:space="preserve">ОК 09 </w:t>
            </w:r>
          </w:p>
        </w:tc>
        <w:tc>
          <w:tcPr>
            <w:tcW w:w="4361" w:type="dxa"/>
          </w:tcPr>
          <w:p w:rsidR="003370F3" w:rsidRPr="003370F3" w:rsidRDefault="003370F3" w:rsidP="003370F3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понимает общий смысл четко произнесенных высказываний на известные темы и тексты на базовые профессиональные темы;</w:t>
            </w:r>
          </w:p>
          <w:p w:rsidR="003370F3" w:rsidRPr="003370F3" w:rsidRDefault="003370F3" w:rsidP="003370F3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 участвует в диалогах на знакомые общие и профессиональные темы;</w:t>
            </w:r>
          </w:p>
          <w:p w:rsidR="003370F3" w:rsidRPr="003370F3" w:rsidRDefault="003370F3" w:rsidP="003370F3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строит простые высказывания о себе и о своей профессиональной деятельности; </w:t>
            </w:r>
          </w:p>
          <w:p w:rsidR="003370F3" w:rsidRPr="003370F3" w:rsidRDefault="003370F3" w:rsidP="003370F3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 xml:space="preserve">кратко обосновывает и объясняет свои действия; </w:t>
            </w:r>
          </w:p>
          <w:p w:rsidR="003370F3" w:rsidRPr="003370F3" w:rsidRDefault="003370F3" w:rsidP="003370F3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370F3">
              <w:rPr>
                <w:rFonts w:ascii="Times New Roman" w:eastAsia="Times New Roman" w:hAnsi="Times New Roman" w:cs="Times New Roman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970" w:type="dxa"/>
            <w:vMerge/>
          </w:tcPr>
          <w:p w:rsidR="003370F3" w:rsidRPr="003370F3" w:rsidRDefault="003370F3" w:rsidP="003370F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370F3" w:rsidRPr="003370F3" w:rsidRDefault="003370F3" w:rsidP="0063573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3370F3" w:rsidRPr="003370F3" w:rsidRDefault="003370F3" w:rsidP="00337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41" w:rsidRPr="00ED1F41" w:rsidRDefault="00ED1F41" w:rsidP="00ED1F4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DE7" w:rsidRDefault="00885DE7"/>
    <w:p w:rsidR="00885DE7" w:rsidRDefault="00885DE7"/>
    <w:sectPr w:rsidR="0088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F3" w:rsidRDefault="003370F3" w:rsidP="00600DE0">
      <w:pPr>
        <w:spacing w:after="0" w:line="240" w:lineRule="auto"/>
      </w:pPr>
      <w:r>
        <w:separator/>
      </w:r>
    </w:p>
  </w:endnote>
  <w:endnote w:type="continuationSeparator" w:id="0">
    <w:p w:rsidR="003370F3" w:rsidRDefault="003370F3" w:rsidP="0060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3" w:rsidRDefault="003370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3" w:rsidRDefault="003370F3" w:rsidP="003B674C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70F3" w:rsidRDefault="003370F3" w:rsidP="003B674C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3" w:rsidRDefault="003370F3" w:rsidP="003B674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F5D9B">
      <w:rPr>
        <w:noProof/>
      </w:rPr>
      <w:t>31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3" w:rsidRDefault="003370F3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3" w:rsidRDefault="003370F3">
    <w:pPr>
      <w:pStyle w:val="a9"/>
      <w:jc w:val="center"/>
    </w:pPr>
  </w:p>
  <w:p w:rsidR="003370F3" w:rsidRDefault="003370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F3" w:rsidRDefault="003370F3" w:rsidP="00600DE0">
      <w:pPr>
        <w:spacing w:after="0" w:line="240" w:lineRule="auto"/>
      </w:pPr>
      <w:r>
        <w:separator/>
      </w:r>
    </w:p>
  </w:footnote>
  <w:footnote w:type="continuationSeparator" w:id="0">
    <w:p w:rsidR="003370F3" w:rsidRDefault="003370F3" w:rsidP="00600DE0">
      <w:pPr>
        <w:spacing w:after="0" w:line="240" w:lineRule="auto"/>
      </w:pPr>
      <w:r>
        <w:continuationSeparator/>
      </w:r>
    </w:p>
  </w:footnote>
  <w:footnote w:id="1">
    <w:p w:rsidR="003370F3" w:rsidRDefault="003370F3" w:rsidP="003B674C">
      <w:pPr>
        <w:pStyle w:val="af1"/>
        <w:spacing w:after="0"/>
        <w:jc w:val="both"/>
      </w:pPr>
      <w:r>
        <w:rPr>
          <w:rStyle w:val="af3"/>
        </w:rPr>
        <w:footnoteRef/>
      </w:r>
      <w:r>
        <w:t xml:space="preserve"> </w:t>
      </w:r>
      <w:r w:rsidRPr="00E358AC">
        <w:rPr>
          <w:rFonts w:ascii="Times New Roman" w:hAnsi="Times New Roman"/>
          <w:szCs w:val="24"/>
        </w:rPr>
        <w:t>Наименование результатов обучения производится в соответствии с текстом ФГОС СПО</w:t>
      </w:r>
    </w:p>
  </w:footnote>
  <w:footnote w:id="2">
    <w:p w:rsidR="003370F3" w:rsidRDefault="003370F3" w:rsidP="003370F3">
      <w:pPr>
        <w:pStyle w:val="af1"/>
        <w:spacing w:after="0"/>
        <w:jc w:val="both"/>
      </w:pPr>
      <w:r>
        <w:rPr>
          <w:rStyle w:val="af3"/>
        </w:rPr>
        <w:footnoteRef/>
      </w:r>
      <w:r>
        <w:t xml:space="preserve"> </w:t>
      </w:r>
      <w:r w:rsidRPr="00E358AC">
        <w:rPr>
          <w:rFonts w:ascii="Times New Roman" w:hAnsi="Times New Roman"/>
          <w:szCs w:val="24"/>
        </w:rPr>
        <w:t>Наименование результатов обучения производится в соответствии с текстом ФГОС СПО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62"/>
    <w:multiLevelType w:val="hybridMultilevel"/>
    <w:tmpl w:val="34BEBD32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4A2"/>
    <w:multiLevelType w:val="hybridMultilevel"/>
    <w:tmpl w:val="D316B452"/>
    <w:lvl w:ilvl="0" w:tplc="DC4AC2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655"/>
    <w:multiLevelType w:val="hybridMultilevel"/>
    <w:tmpl w:val="3F0C34AE"/>
    <w:lvl w:ilvl="0" w:tplc="14A671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4FF3"/>
    <w:multiLevelType w:val="hybridMultilevel"/>
    <w:tmpl w:val="F8BC05D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17A3"/>
    <w:multiLevelType w:val="hybridMultilevel"/>
    <w:tmpl w:val="136ED6B0"/>
    <w:lvl w:ilvl="0" w:tplc="DC4AC2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E99"/>
    <w:multiLevelType w:val="hybridMultilevel"/>
    <w:tmpl w:val="D542EE8A"/>
    <w:lvl w:ilvl="0" w:tplc="CA8A8A08">
      <w:start w:val="5"/>
      <w:numFmt w:val="decimal"/>
      <w:lvlText w:val="%1."/>
      <w:lvlJc w:val="left"/>
      <w:pPr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6" w15:restartNumberingAfterBreak="0">
    <w:nsid w:val="10485B93"/>
    <w:multiLevelType w:val="hybridMultilevel"/>
    <w:tmpl w:val="E0B0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26A65"/>
    <w:multiLevelType w:val="hybridMultilevel"/>
    <w:tmpl w:val="EBC0E7EA"/>
    <w:lvl w:ilvl="0" w:tplc="7BD05B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39D2A3A"/>
    <w:multiLevelType w:val="hybridMultilevel"/>
    <w:tmpl w:val="2382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C6106"/>
    <w:multiLevelType w:val="hybridMultilevel"/>
    <w:tmpl w:val="EE747F4E"/>
    <w:lvl w:ilvl="0" w:tplc="7BD0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D38CB"/>
    <w:multiLevelType w:val="hybridMultilevel"/>
    <w:tmpl w:val="295E404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F7403"/>
    <w:multiLevelType w:val="hybridMultilevel"/>
    <w:tmpl w:val="AA40D43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E388E"/>
    <w:multiLevelType w:val="hybridMultilevel"/>
    <w:tmpl w:val="C966F438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5AC0"/>
    <w:multiLevelType w:val="hybridMultilevel"/>
    <w:tmpl w:val="129E8592"/>
    <w:lvl w:ilvl="0" w:tplc="C49643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C1522"/>
    <w:multiLevelType w:val="hybridMultilevel"/>
    <w:tmpl w:val="E6F4CC2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0C5"/>
    <w:multiLevelType w:val="hybridMultilevel"/>
    <w:tmpl w:val="51C439A4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5770"/>
    <w:multiLevelType w:val="hybridMultilevel"/>
    <w:tmpl w:val="5C2ED306"/>
    <w:lvl w:ilvl="0" w:tplc="9C10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3FBE"/>
    <w:multiLevelType w:val="hybridMultilevel"/>
    <w:tmpl w:val="D542EE8A"/>
    <w:lvl w:ilvl="0" w:tplc="CA8A8A08">
      <w:start w:val="5"/>
      <w:numFmt w:val="decimal"/>
      <w:lvlText w:val="%1."/>
      <w:lvlJc w:val="left"/>
      <w:pPr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8" w15:restartNumberingAfterBreak="0">
    <w:nsid w:val="45AB6511"/>
    <w:multiLevelType w:val="hybridMultilevel"/>
    <w:tmpl w:val="8AEABED6"/>
    <w:lvl w:ilvl="0" w:tplc="100E37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C166A"/>
    <w:multiLevelType w:val="hybridMultilevel"/>
    <w:tmpl w:val="EA3A7A5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21A52"/>
    <w:multiLevelType w:val="hybridMultilevel"/>
    <w:tmpl w:val="D47E8704"/>
    <w:lvl w:ilvl="0" w:tplc="DC4AC2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70BAE"/>
    <w:multiLevelType w:val="hybridMultilevel"/>
    <w:tmpl w:val="85800308"/>
    <w:lvl w:ilvl="0" w:tplc="7BD0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6F80"/>
    <w:multiLevelType w:val="hybridMultilevel"/>
    <w:tmpl w:val="735037A0"/>
    <w:lvl w:ilvl="0" w:tplc="6EECC7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44F3A"/>
    <w:multiLevelType w:val="hybridMultilevel"/>
    <w:tmpl w:val="78A0F7C8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F4E22"/>
    <w:multiLevelType w:val="hybridMultilevel"/>
    <w:tmpl w:val="47CE41D2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A6164"/>
    <w:multiLevelType w:val="hybridMultilevel"/>
    <w:tmpl w:val="F32C74D2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44749"/>
    <w:multiLevelType w:val="hybridMultilevel"/>
    <w:tmpl w:val="FE94085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675C2"/>
    <w:multiLevelType w:val="hybridMultilevel"/>
    <w:tmpl w:val="CC3CD46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61C8"/>
    <w:multiLevelType w:val="hybridMultilevel"/>
    <w:tmpl w:val="0BB8FBC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763FA"/>
    <w:multiLevelType w:val="hybridMultilevel"/>
    <w:tmpl w:val="8AEABED6"/>
    <w:lvl w:ilvl="0" w:tplc="100E37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A85"/>
    <w:multiLevelType w:val="hybridMultilevel"/>
    <w:tmpl w:val="9F4E0A54"/>
    <w:lvl w:ilvl="0" w:tplc="71BCBC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C3B1B"/>
    <w:multiLevelType w:val="multilevel"/>
    <w:tmpl w:val="7E2E3026"/>
    <w:lvl w:ilvl="0">
      <w:start w:val="4"/>
      <w:numFmt w:val="decimal"/>
      <w:lvlText w:val="%1."/>
      <w:lvlJc w:val="left"/>
      <w:pPr>
        <w:ind w:left="185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6C0597"/>
    <w:multiLevelType w:val="hybridMultilevel"/>
    <w:tmpl w:val="5ECE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C0586"/>
    <w:multiLevelType w:val="hybridMultilevel"/>
    <w:tmpl w:val="50FC493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87AE9"/>
    <w:multiLevelType w:val="hybridMultilevel"/>
    <w:tmpl w:val="291C9AF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541FB"/>
    <w:multiLevelType w:val="hybridMultilevel"/>
    <w:tmpl w:val="E0E8CD28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A094A"/>
    <w:multiLevelType w:val="hybridMultilevel"/>
    <w:tmpl w:val="C6E280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8A234E6"/>
    <w:multiLevelType w:val="hybridMultilevel"/>
    <w:tmpl w:val="4BCE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2868"/>
    <w:multiLevelType w:val="hybridMultilevel"/>
    <w:tmpl w:val="C6E280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6"/>
  </w:num>
  <w:num w:numId="3">
    <w:abstractNumId w:val="35"/>
  </w:num>
  <w:num w:numId="4">
    <w:abstractNumId w:val="32"/>
  </w:num>
  <w:num w:numId="5">
    <w:abstractNumId w:val="40"/>
  </w:num>
  <w:num w:numId="6">
    <w:abstractNumId w:val="2"/>
  </w:num>
  <w:num w:numId="7">
    <w:abstractNumId w:val="4"/>
  </w:num>
  <w:num w:numId="8">
    <w:abstractNumId w:val="20"/>
  </w:num>
  <w:num w:numId="9">
    <w:abstractNumId w:val="1"/>
  </w:num>
  <w:num w:numId="10">
    <w:abstractNumId w:val="22"/>
  </w:num>
  <w:num w:numId="11">
    <w:abstractNumId w:val="31"/>
  </w:num>
  <w:num w:numId="12">
    <w:abstractNumId w:val="33"/>
  </w:num>
  <w:num w:numId="13">
    <w:abstractNumId w:val="19"/>
  </w:num>
  <w:num w:numId="14">
    <w:abstractNumId w:val="5"/>
  </w:num>
  <w:num w:numId="15">
    <w:abstractNumId w:val="30"/>
  </w:num>
  <w:num w:numId="16">
    <w:abstractNumId w:val="8"/>
  </w:num>
  <w:num w:numId="17">
    <w:abstractNumId w:val="36"/>
  </w:num>
  <w:num w:numId="18">
    <w:abstractNumId w:val="9"/>
  </w:num>
  <w:num w:numId="19">
    <w:abstractNumId w:val="21"/>
  </w:num>
  <w:num w:numId="20">
    <w:abstractNumId w:val="7"/>
  </w:num>
  <w:num w:numId="21">
    <w:abstractNumId w:val="3"/>
  </w:num>
  <w:num w:numId="22">
    <w:abstractNumId w:val="6"/>
  </w:num>
  <w:num w:numId="23">
    <w:abstractNumId w:val="14"/>
  </w:num>
  <w:num w:numId="24">
    <w:abstractNumId w:val="28"/>
  </w:num>
  <w:num w:numId="25">
    <w:abstractNumId w:val="29"/>
  </w:num>
  <w:num w:numId="26">
    <w:abstractNumId w:val="13"/>
  </w:num>
  <w:num w:numId="27">
    <w:abstractNumId w:val="12"/>
  </w:num>
  <w:num w:numId="28">
    <w:abstractNumId w:val="23"/>
  </w:num>
  <w:num w:numId="29">
    <w:abstractNumId w:val="37"/>
  </w:num>
  <w:num w:numId="30">
    <w:abstractNumId w:val="24"/>
  </w:num>
  <w:num w:numId="31">
    <w:abstractNumId w:val="25"/>
  </w:num>
  <w:num w:numId="32">
    <w:abstractNumId w:val="10"/>
  </w:num>
  <w:num w:numId="33">
    <w:abstractNumId w:val="38"/>
  </w:num>
  <w:num w:numId="34">
    <w:abstractNumId w:val="34"/>
  </w:num>
  <w:num w:numId="35">
    <w:abstractNumId w:val="39"/>
  </w:num>
  <w:num w:numId="36">
    <w:abstractNumId w:val="11"/>
  </w:num>
  <w:num w:numId="37">
    <w:abstractNumId w:val="16"/>
  </w:num>
  <w:num w:numId="38">
    <w:abstractNumId w:val="27"/>
  </w:num>
  <w:num w:numId="39">
    <w:abstractNumId w:val="15"/>
  </w:num>
  <w:num w:numId="40">
    <w:abstractNumId w:val="17"/>
  </w:num>
  <w:num w:numId="41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68"/>
    <w:rsid w:val="0007141B"/>
    <w:rsid w:val="00100E54"/>
    <w:rsid w:val="001C1CB7"/>
    <w:rsid w:val="002F5D9B"/>
    <w:rsid w:val="003370F3"/>
    <w:rsid w:val="003B674C"/>
    <w:rsid w:val="0047718C"/>
    <w:rsid w:val="004B4E3D"/>
    <w:rsid w:val="004B7612"/>
    <w:rsid w:val="005E3836"/>
    <w:rsid w:val="00600DE0"/>
    <w:rsid w:val="0063573B"/>
    <w:rsid w:val="006B60C6"/>
    <w:rsid w:val="00767968"/>
    <w:rsid w:val="00885DE7"/>
    <w:rsid w:val="00895D66"/>
    <w:rsid w:val="00AC7832"/>
    <w:rsid w:val="00C84A2D"/>
    <w:rsid w:val="00DE4CDB"/>
    <w:rsid w:val="00ED1F41"/>
    <w:rsid w:val="00F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5DB4"/>
  <w15:chartTrackingRefBased/>
  <w15:docId w15:val="{9545AD52-F3BE-475D-B530-B750B9B8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0D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DE0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00DE0"/>
  </w:style>
  <w:style w:type="paragraph" w:styleId="a3">
    <w:name w:val="Normal (Web)"/>
    <w:aliases w:val="Обычный (Web),Обычный (веб)1"/>
    <w:basedOn w:val="a"/>
    <w:uiPriority w:val="99"/>
    <w:qFormat/>
    <w:rsid w:val="00600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0D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"/>
    <w:rsid w:val="00600DE0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600DE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60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000">
    <w:name w:val="f000"/>
    <w:basedOn w:val="a"/>
    <w:rsid w:val="00600D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0DE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600DE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rsid w:val="00600DE0"/>
    <w:rPr>
      <w:rFonts w:ascii="Calibri" w:eastAsia="Times New Roman" w:hAnsi="Calibri" w:cs="Times New Roman"/>
      <w:lang w:val="x-none"/>
    </w:rPr>
  </w:style>
  <w:style w:type="paragraph" w:styleId="a9">
    <w:name w:val="footer"/>
    <w:basedOn w:val="a"/>
    <w:link w:val="aa"/>
    <w:uiPriority w:val="99"/>
    <w:rsid w:val="00600DE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600DE0"/>
    <w:rPr>
      <w:rFonts w:ascii="Calibri" w:eastAsia="Times New Roman" w:hAnsi="Calibri" w:cs="Times New Roman"/>
      <w:lang w:val="x-none"/>
    </w:rPr>
  </w:style>
  <w:style w:type="paragraph" w:styleId="ab">
    <w:name w:val="List Paragraph"/>
    <w:aliases w:val="Содержание. 2 уровень,List Paragraph,Этапы"/>
    <w:basedOn w:val="a"/>
    <w:link w:val="ac"/>
    <w:uiPriority w:val="34"/>
    <w:qFormat/>
    <w:rsid w:val="00600D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rsid w:val="00600DE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rsid w:val="00600DE0"/>
    <w:rPr>
      <w:rFonts w:ascii="Tahoma" w:eastAsia="Times New Roman" w:hAnsi="Tahoma" w:cs="Times New Roman"/>
      <w:sz w:val="16"/>
      <w:szCs w:val="16"/>
      <w:lang w:val="x-none"/>
    </w:rPr>
  </w:style>
  <w:style w:type="character" w:styleId="af">
    <w:name w:val="Hyperlink"/>
    <w:uiPriority w:val="99"/>
    <w:rsid w:val="00600DE0"/>
    <w:rPr>
      <w:color w:val="0000FF"/>
      <w:u w:val="single"/>
    </w:rPr>
  </w:style>
  <w:style w:type="paragraph" w:customStyle="1" w:styleId="msonormalbullet1gif">
    <w:name w:val="msonormalbullet1.gif"/>
    <w:basedOn w:val="a"/>
    <w:rsid w:val="006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00DE0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footnote text"/>
    <w:basedOn w:val="a"/>
    <w:link w:val="af2"/>
    <w:rsid w:val="00600DE0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600DE0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aliases w:val="Знак сноски-FN,Ciae niinee-FN,AЗнак сноски зел"/>
    <w:rsid w:val="00600DE0"/>
    <w:rPr>
      <w:vertAlign w:val="superscript"/>
    </w:rPr>
  </w:style>
  <w:style w:type="character" w:styleId="af4">
    <w:name w:val="Emphasis"/>
    <w:qFormat/>
    <w:rsid w:val="00600DE0"/>
    <w:rPr>
      <w:rFonts w:cs="Times New Roman"/>
      <w:i/>
    </w:rPr>
  </w:style>
  <w:style w:type="numbering" w:customStyle="1" w:styleId="20">
    <w:name w:val="Нет списка2"/>
    <w:next w:val="a2"/>
    <w:semiHidden/>
    <w:rsid w:val="00ED1F41"/>
  </w:style>
  <w:style w:type="table" w:customStyle="1" w:styleId="12">
    <w:name w:val="Сетка таблицы1"/>
    <w:basedOn w:val="a1"/>
    <w:next w:val="a4"/>
    <w:rsid w:val="00ED1F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Абзац списка Знак"/>
    <w:aliases w:val="Содержание. 2 уровень Знак,List Paragraph Знак,Этапы Знак"/>
    <w:link w:val="ab"/>
    <w:uiPriority w:val="34"/>
    <w:qFormat/>
    <w:locked/>
    <w:rsid w:val="00ED1F41"/>
    <w:rPr>
      <w:rFonts w:ascii="Calibri" w:eastAsia="Times New Roman" w:hAnsi="Calibri" w:cs="Times New Roman"/>
    </w:rPr>
  </w:style>
  <w:style w:type="character" w:styleId="af5">
    <w:name w:val="page number"/>
    <w:rsid w:val="00F47648"/>
    <w:rPr>
      <w:rFonts w:cs="Times New Roman"/>
    </w:rPr>
  </w:style>
  <w:style w:type="numbering" w:customStyle="1" w:styleId="3">
    <w:name w:val="Нет списка3"/>
    <w:next w:val="a2"/>
    <w:semiHidden/>
    <w:rsid w:val="003B674C"/>
  </w:style>
  <w:style w:type="table" w:customStyle="1" w:styleId="21">
    <w:name w:val="Сетка таблицы2"/>
    <w:basedOn w:val="a1"/>
    <w:next w:val="a4"/>
    <w:rsid w:val="003B6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Нет списка4"/>
    <w:next w:val="a2"/>
    <w:semiHidden/>
    <w:unhideWhenUsed/>
    <w:rsid w:val="003370F3"/>
  </w:style>
  <w:style w:type="table" w:customStyle="1" w:styleId="30">
    <w:name w:val="Сетка таблицы3"/>
    <w:basedOn w:val="a1"/>
    <w:next w:val="a4"/>
    <w:rsid w:val="003370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108</Pages>
  <Words>23620</Words>
  <Characters>134640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 им. Щадова</Company>
  <LinksUpToDate>false</LinksUpToDate>
  <CharactersWithSpaces>157945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Евгения Геннадьевна</dc:creator>
  <cp:keywords/>
  <dc:description/>
  <cp:lastModifiedBy>Юркина Евгения Геннадьевна</cp:lastModifiedBy>
  <cp:revision>10</cp:revision>
  <dcterms:created xsi:type="dcterms:W3CDTF">2024-02-06T01:56:00Z</dcterms:created>
  <dcterms:modified xsi:type="dcterms:W3CDTF">2024-02-06T03:06:00Z</dcterms:modified>
</cp:coreProperties>
</file>